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0B8" w:rsidRDefault="000620B8" w:rsidP="000620B8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 xml:space="preserve">Výroční zpráva </w:t>
      </w:r>
    </w:p>
    <w:p w:rsidR="000620B8" w:rsidRDefault="000620B8" w:rsidP="000620B8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>Vrchního soudu v Praze za rok 2017 o činnosti v oblasti poskytování informací podle zákona číslo 106/1999 Sb., o svobodném přístupu k informacím</w:t>
      </w:r>
      <w:r>
        <w:rPr>
          <w:rFonts w:ascii="Garamond" w:hAnsi="Garamond"/>
        </w:rPr>
        <w:t>.</w:t>
      </w:r>
    </w:p>
    <w:p w:rsidR="000620B8" w:rsidRDefault="000620B8" w:rsidP="000620B8">
      <w:pPr>
        <w:rPr>
          <w:rFonts w:ascii="Garamond" w:hAnsi="Garamond"/>
          <w:szCs w:val="22"/>
        </w:rPr>
      </w:pPr>
    </w:p>
    <w:p w:rsidR="000620B8" w:rsidRDefault="000620B8" w:rsidP="000620B8">
      <w:pPr>
        <w:jc w:val="both"/>
        <w:rPr>
          <w:rFonts w:ascii="Garamond" w:hAnsi="Garamond"/>
        </w:rPr>
      </w:pPr>
      <w:r>
        <w:rPr>
          <w:rFonts w:ascii="Garamond" w:hAnsi="Garamond"/>
        </w:rPr>
        <w:t>Dle § 18 odst. 1 zákona číslo 106/1999 Sb., o svobodném přístupu k informacím, zveřejňuje Vrchní soud v Praze tuto výroční zprávu v oblasti poskytování informací:</w:t>
      </w: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1. Vrchnímu soudu v Praze bylo v období od 1. 1. 2017 do 31. 12. 2017 podáno celkem 352 písemných žádosti o informace podle zákona číslo 106/1999 Sb., o svobodném přístupu k informacím (dále jen „</w:t>
      </w:r>
      <w:r>
        <w:rPr>
          <w:rFonts w:ascii="Garamond" w:hAnsi="Garamond"/>
          <w:i/>
        </w:rPr>
        <w:t>zákon</w:t>
      </w:r>
      <w:r>
        <w:rPr>
          <w:rFonts w:ascii="Garamond" w:hAnsi="Garamond"/>
        </w:rPr>
        <w:t xml:space="preserve">“). Tyto žádosti jsou evidovány v rejstříku Si. </w:t>
      </w:r>
    </w:p>
    <w:p w:rsidR="000620B8" w:rsidRDefault="000620B8" w:rsidP="000620B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Telefonicky požadované informace operativně podávali a vyřizovali v průběhu celého období tiskový tajemník, vedoucí kanceláře předsedy soudy a vedoucí kanceláře místopředsedy soudu.  </w:t>
      </w: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  <w:r>
        <w:rPr>
          <w:rFonts w:ascii="Garamond" w:hAnsi="Garamond"/>
        </w:rPr>
        <w:t>2. Podle § 18 odst. l zákona</w:t>
      </w: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  <w:r>
        <w:rPr>
          <w:rFonts w:ascii="Garamond" w:hAnsi="Garamond"/>
        </w:rPr>
        <w:t>a)</w:t>
      </w:r>
      <w:r>
        <w:rPr>
          <w:rFonts w:ascii="Garamond" w:hAnsi="Garamond"/>
        </w:rPr>
        <w:tab/>
        <w:t xml:space="preserve">počet písemně podaných žádostí o informace: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352</w:t>
      </w:r>
    </w:p>
    <w:p w:rsidR="000620B8" w:rsidRDefault="000620B8" w:rsidP="000620B8">
      <w:pPr>
        <w:rPr>
          <w:rFonts w:ascii="Garamond" w:hAnsi="Garamond"/>
        </w:rPr>
      </w:pPr>
      <w:r>
        <w:rPr>
          <w:rFonts w:ascii="Garamond" w:hAnsi="Garamond"/>
        </w:rPr>
        <w:tab/>
        <w:t>počet vydaných rozhodnutí o odmítnutí žádosti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4</w:t>
      </w:r>
    </w:p>
    <w:p w:rsidR="000620B8" w:rsidRDefault="000620B8" w:rsidP="000620B8">
      <w:pPr>
        <w:ind w:firstLine="708"/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  <w:r>
        <w:rPr>
          <w:rFonts w:ascii="Garamond" w:hAnsi="Garamond"/>
        </w:rPr>
        <w:t>b)</w:t>
      </w:r>
      <w:r>
        <w:rPr>
          <w:rFonts w:ascii="Garamond" w:hAnsi="Garamond"/>
        </w:rPr>
        <w:tab/>
        <w:t>počet podaných odvolání proti rozhodnutí: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</w:t>
      </w: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jc w:val="both"/>
        <w:rPr>
          <w:rFonts w:ascii="Garamond" w:hAnsi="Garamond"/>
        </w:rPr>
      </w:pPr>
      <w:r>
        <w:rPr>
          <w:rFonts w:ascii="Garamond" w:hAnsi="Garamond"/>
        </w:rPr>
        <w:t>c)</w:t>
      </w:r>
      <w:r>
        <w:rPr>
          <w:rFonts w:ascii="Garamond" w:hAnsi="Garamond"/>
        </w:rPr>
        <w:tab/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0 </w:t>
      </w: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  <w:r>
        <w:rPr>
          <w:rFonts w:ascii="Garamond" w:hAnsi="Garamond"/>
        </w:rPr>
        <w:t>d)</w:t>
      </w:r>
      <w:r>
        <w:rPr>
          <w:rFonts w:ascii="Garamond" w:hAnsi="Garamond"/>
        </w:rPr>
        <w:tab/>
        <w:t>výčet poskytnutých výhradních licencí, včetně odůvodnění nezbytnosti poskytnutí výhradní licence: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0</w:t>
      </w: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  <w:r>
        <w:rPr>
          <w:rFonts w:ascii="Garamond" w:hAnsi="Garamond"/>
        </w:rPr>
        <w:t xml:space="preserve">e) </w:t>
      </w:r>
      <w:r>
        <w:rPr>
          <w:rFonts w:ascii="Garamond" w:hAnsi="Garamond"/>
        </w:rPr>
        <w:tab/>
        <w:t>počet stížností podaných podle § 16a zákona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4</w:t>
      </w:r>
    </w:p>
    <w:p w:rsidR="000620B8" w:rsidRDefault="000620B8" w:rsidP="000620B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z toho nadřízený správní orgán rozhodl o 3, podaných z důvodu nesouhlasu s výší úhrady, a to tak, že oznámení zrušil a sám výši stanovil na 0,- Kč s odůvodněním, že jde podle § 17 odst. 4 zákona o důsledek toho, že ve stížností napadeném oznámení o stanovení výši úhrady nebylo uvedeno poučení o možnosti podat stížnost podle § 16a zákona.</w:t>
      </w: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  <w:r>
        <w:rPr>
          <w:rFonts w:ascii="Garamond" w:hAnsi="Garamond"/>
        </w:rPr>
        <w:t>f)</w:t>
      </w:r>
      <w:r>
        <w:rPr>
          <w:rFonts w:ascii="Garamond" w:hAnsi="Garamond"/>
        </w:rPr>
        <w:tab/>
        <w:t xml:space="preserve"> další informace vztahující se k uplatňování tohoto zákona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0 </w:t>
      </w: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  <w:r>
        <w:rPr>
          <w:rFonts w:ascii="Garamond" w:hAnsi="Garamond"/>
        </w:rPr>
        <w:t>V Praze dne 22. 2. 2018</w:t>
      </w: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</w:p>
    <w:p w:rsidR="000620B8" w:rsidRDefault="000620B8" w:rsidP="000620B8">
      <w:pPr>
        <w:rPr>
          <w:rFonts w:ascii="Garamond" w:hAnsi="Garamond"/>
        </w:rPr>
      </w:pPr>
      <w:r>
        <w:rPr>
          <w:rFonts w:ascii="Garamond" w:hAnsi="Garamond"/>
        </w:rPr>
        <w:t>JUDr. Jaroslav Bureš, v. r.</w:t>
      </w:r>
    </w:p>
    <w:p w:rsidR="000620B8" w:rsidRPr="000620B8" w:rsidRDefault="000620B8" w:rsidP="000620B8">
      <w:pPr>
        <w:rPr>
          <w:rFonts w:ascii="Garamond" w:hAnsi="Garamond"/>
        </w:rPr>
      </w:pPr>
      <w:r>
        <w:rPr>
          <w:rFonts w:ascii="Garamond" w:hAnsi="Garamond"/>
        </w:rPr>
        <w:t>předseda Vrchního soudu v Praze</w:t>
      </w:r>
    </w:p>
    <w:p w:rsidR="002F5D53" w:rsidRPr="00586A94" w:rsidRDefault="002F5D53" w:rsidP="00DA221B">
      <w:pPr>
        <w:jc w:val="both"/>
        <w:rPr>
          <w:rFonts w:ascii="Garamond" w:hAnsi="Garamond"/>
        </w:rPr>
      </w:pPr>
    </w:p>
    <w:sectPr w:rsidR="002F5D53" w:rsidRPr="00586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65"/>
    <w:rsid w:val="000620B8"/>
    <w:rsid w:val="002F5D53"/>
    <w:rsid w:val="00586A94"/>
    <w:rsid w:val="009F2DDD"/>
    <w:rsid w:val="00AC28BD"/>
    <w:rsid w:val="00C83565"/>
    <w:rsid w:val="00DA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1723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vums lEGEND S.R.O.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Baldová Alena</dc:creator>
  <cp:lastModifiedBy>Baldová Alena</cp:lastModifiedBy>
  <cp:revision>2</cp:revision>
  <dcterms:created xsi:type="dcterms:W3CDTF">2018-02-22T13:14:00Z</dcterms:created>
  <dcterms:modified xsi:type="dcterms:W3CDTF">2018-02-22T13:14:00Z</dcterms:modified>
</cp:coreProperties>
</file>