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18" w:rsidRPr="00CF25EA" w:rsidRDefault="00D52E18" w:rsidP="00D52E18">
      <w:pPr>
        <w:spacing w:before="120" w:after="0" w:line="240" w:lineRule="auto"/>
        <w:jc w:val="right"/>
        <w:rPr>
          <w:rFonts w:ascii="Times New Roman" w:hAnsi="Times New Roman"/>
          <w:sz w:val="24"/>
          <w:szCs w:val="24"/>
          <w:lang w:eastAsia="cs-CZ"/>
        </w:rPr>
      </w:pPr>
      <w:r w:rsidRPr="00CF25EA">
        <w:rPr>
          <w:rFonts w:ascii="Times New Roman" w:hAnsi="Times New Roman"/>
          <w:sz w:val="24"/>
          <w:szCs w:val="24"/>
          <w:lang w:eastAsia="cs-CZ"/>
        </w:rPr>
        <w:t>V.</w:t>
      </w:r>
    </w:p>
    <w:p w:rsidR="00D52E18" w:rsidRPr="00CF25EA" w:rsidRDefault="00D52E18" w:rsidP="00D52E18">
      <w:pPr>
        <w:spacing w:before="120" w:after="0" w:line="240" w:lineRule="auto"/>
        <w:jc w:val="center"/>
        <w:rPr>
          <w:rFonts w:ascii="Times New Roman" w:hAnsi="Times New Roman"/>
          <w:b/>
          <w:sz w:val="24"/>
          <w:szCs w:val="24"/>
          <w:u w:val="single"/>
          <w:lang w:eastAsia="cs-CZ"/>
        </w:rPr>
      </w:pPr>
    </w:p>
    <w:p w:rsidR="00D52E18" w:rsidRPr="00CF25EA" w:rsidRDefault="00D52E18" w:rsidP="00D52E18">
      <w:pPr>
        <w:spacing w:before="120" w:after="0" w:line="240" w:lineRule="auto"/>
        <w:jc w:val="center"/>
        <w:rPr>
          <w:rFonts w:ascii="Times New Roman" w:hAnsi="Times New Roman"/>
          <w:b/>
          <w:sz w:val="24"/>
          <w:szCs w:val="24"/>
          <w:u w:val="single"/>
          <w:lang w:eastAsia="cs-CZ"/>
        </w:rPr>
      </w:pPr>
      <w:r w:rsidRPr="00CF25EA">
        <w:rPr>
          <w:rFonts w:ascii="Times New Roman" w:hAnsi="Times New Roman"/>
          <w:b/>
          <w:sz w:val="24"/>
          <w:szCs w:val="24"/>
          <w:u w:val="single"/>
          <w:lang w:eastAsia="cs-CZ"/>
        </w:rPr>
        <w:t>Platná znění příslušných částí zákonů s vyznačením navrhovaných změn a doplnění</w:t>
      </w:r>
    </w:p>
    <w:p w:rsidR="00D52E18" w:rsidRPr="00401202" w:rsidRDefault="00797DAF" w:rsidP="00D52E18">
      <w:pPr>
        <w:spacing w:before="120" w:after="0" w:line="240" w:lineRule="auto"/>
        <w:jc w:val="center"/>
        <w:rPr>
          <w:rFonts w:ascii="Times New Roman" w:hAnsi="Times New Roman"/>
          <w:i/>
          <w:sz w:val="24"/>
          <w:szCs w:val="24"/>
        </w:rPr>
      </w:pPr>
      <w:r w:rsidRPr="00401202">
        <w:rPr>
          <w:rFonts w:ascii="Times New Roman" w:hAnsi="Times New Roman"/>
          <w:i/>
          <w:sz w:val="24"/>
          <w:szCs w:val="24"/>
        </w:rPr>
        <w:t>(ve znění tisku 453</w:t>
      </w:r>
      <w:r>
        <w:rPr>
          <w:rFonts w:ascii="Times New Roman" w:hAnsi="Times New Roman"/>
          <w:i/>
          <w:sz w:val="24"/>
          <w:szCs w:val="24"/>
        </w:rPr>
        <w:t xml:space="preserve"> a novely ZMJS adaptující nařízení o Eurojustu)</w:t>
      </w:r>
    </w:p>
    <w:p w:rsidR="00797DAF" w:rsidRPr="00CF25EA" w:rsidRDefault="00797DAF" w:rsidP="00D52E18">
      <w:pPr>
        <w:spacing w:before="120" w:after="0" w:line="240" w:lineRule="auto"/>
        <w:jc w:val="center"/>
        <w:rPr>
          <w:rFonts w:ascii="Times New Roman" w:hAnsi="Times New Roman"/>
          <w:sz w:val="24"/>
          <w:szCs w:val="24"/>
        </w:rPr>
      </w:pPr>
    </w:p>
    <w:p w:rsidR="00D52E18" w:rsidRPr="003D2796" w:rsidRDefault="00D52E18" w:rsidP="00D52E18">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trestního řádu</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343</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Předseda senátu nařídí, aby peněžitý trest byl vymáhán, nezaplatí-li jej odsouzený</w:t>
      </w:r>
    </w:p>
    <w:p w:rsidR="00D52E18" w:rsidRPr="00797DAF"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 xml:space="preserve">a) do </w:t>
      </w:r>
      <w:r w:rsidR="00797DAF" w:rsidRPr="00401202">
        <w:rPr>
          <w:rFonts w:ascii="Times New Roman" w:hAnsi="Times New Roman"/>
          <w:i/>
          <w:strike/>
          <w:sz w:val="24"/>
          <w:szCs w:val="24"/>
        </w:rPr>
        <w:t>patnácti dnů</w:t>
      </w:r>
      <w:r w:rsidR="00797DAF" w:rsidRPr="00401202">
        <w:rPr>
          <w:rFonts w:ascii="Times New Roman" w:hAnsi="Times New Roman"/>
          <w:i/>
          <w:sz w:val="24"/>
          <w:szCs w:val="24"/>
        </w:rPr>
        <w:t xml:space="preserve"> </w:t>
      </w:r>
      <w:r w:rsidRPr="00401202">
        <w:rPr>
          <w:rFonts w:ascii="Times New Roman" w:hAnsi="Times New Roman"/>
          <w:i/>
          <w:sz w:val="24"/>
          <w:szCs w:val="24"/>
        </w:rPr>
        <w:t>jednoho měsíce</w:t>
      </w:r>
      <w:r w:rsidRPr="00401202">
        <w:rPr>
          <w:rFonts w:ascii="Times New Roman" w:hAnsi="Times New Roman"/>
          <w:sz w:val="24"/>
          <w:szCs w:val="24"/>
        </w:rPr>
        <w:t xml:space="preserve"> </w:t>
      </w:r>
      <w:r w:rsidRPr="00797DAF">
        <w:rPr>
          <w:rFonts w:ascii="Times New Roman" w:hAnsi="Times New Roman"/>
          <w:sz w:val="24"/>
          <w:szCs w:val="24"/>
        </w:rPr>
        <w:t>poté, co byl k zaplacení vyzván,</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797DAF">
        <w:rPr>
          <w:rFonts w:ascii="Times New Roman" w:hAnsi="Times New Roman"/>
          <w:sz w:val="24"/>
          <w:szCs w:val="24"/>
        </w:rPr>
        <w:t xml:space="preserve">b) do </w:t>
      </w:r>
      <w:r w:rsidR="00797DAF" w:rsidRPr="00797DAF">
        <w:rPr>
          <w:rFonts w:ascii="Times New Roman" w:hAnsi="Times New Roman"/>
          <w:i/>
          <w:strike/>
          <w:sz w:val="24"/>
          <w:szCs w:val="24"/>
        </w:rPr>
        <w:t>patnácti dnů</w:t>
      </w:r>
      <w:r w:rsidR="00797DAF" w:rsidRPr="00797DAF">
        <w:rPr>
          <w:rFonts w:ascii="Times New Roman" w:hAnsi="Times New Roman"/>
          <w:i/>
          <w:sz w:val="24"/>
          <w:szCs w:val="24"/>
        </w:rPr>
        <w:t xml:space="preserve"> </w:t>
      </w:r>
      <w:r w:rsidR="00797DAF" w:rsidRPr="00401202">
        <w:rPr>
          <w:rFonts w:ascii="Times New Roman" w:hAnsi="Times New Roman"/>
          <w:i/>
          <w:sz w:val="24"/>
          <w:szCs w:val="24"/>
        </w:rPr>
        <w:t>jednoho měsíce</w:t>
      </w:r>
      <w:r w:rsidR="00797DAF" w:rsidRPr="00CF25EA">
        <w:rPr>
          <w:rFonts w:ascii="Times New Roman" w:hAnsi="Times New Roman"/>
          <w:b/>
          <w:sz w:val="24"/>
          <w:szCs w:val="24"/>
        </w:rPr>
        <w:t xml:space="preserve"> </w:t>
      </w:r>
      <w:r w:rsidRPr="003D2796">
        <w:rPr>
          <w:rFonts w:ascii="Times New Roman" w:hAnsi="Times New Roman"/>
          <w:sz w:val="24"/>
          <w:szCs w:val="24"/>
        </w:rPr>
        <w:t>poté</w:t>
      </w:r>
      <w:r w:rsidRPr="00CF25EA">
        <w:rPr>
          <w:rFonts w:ascii="Times New Roman" w:hAnsi="Times New Roman"/>
          <w:sz w:val="24"/>
          <w:szCs w:val="24"/>
        </w:rPr>
        <w:t>, co mu bylo oznámeno rozhodnutí, jímž povolený odklad nebo povolené splácení byly odvolány, nebo</w:t>
      </w:r>
    </w:p>
    <w:p w:rsidR="00D52E18" w:rsidRPr="00CF25EA" w:rsidRDefault="00D52E18" w:rsidP="00D52E18">
      <w:pPr>
        <w:spacing w:before="120" w:after="0" w:line="240" w:lineRule="auto"/>
        <w:ind w:left="284" w:hanging="284"/>
        <w:jc w:val="both"/>
        <w:rPr>
          <w:rFonts w:ascii="Times New Roman" w:hAnsi="Times New Roman"/>
          <w:b/>
          <w:sz w:val="24"/>
          <w:szCs w:val="24"/>
        </w:rPr>
      </w:pPr>
      <w:r w:rsidRPr="00CF25EA">
        <w:rPr>
          <w:rFonts w:ascii="Times New Roman" w:hAnsi="Times New Roman"/>
          <w:sz w:val="24"/>
          <w:szCs w:val="24"/>
        </w:rPr>
        <w:t>c) do uplynutí doby, na kterou byl výkon trestu odložen.</w:t>
      </w:r>
      <w:r w:rsidRPr="00CF25EA">
        <w:rPr>
          <w:rFonts w:ascii="Times New Roman" w:hAnsi="Times New Roman"/>
          <w:b/>
          <w:sz w:val="24"/>
          <w:szCs w:val="24"/>
        </w:rPr>
        <w:t xml:space="preserve"> </w:t>
      </w:r>
    </w:p>
    <w:p w:rsidR="00D52E18" w:rsidRPr="00401202" w:rsidRDefault="00D52E18" w:rsidP="00D52E18">
      <w:pPr>
        <w:spacing w:before="120" w:after="0" w:line="240" w:lineRule="auto"/>
        <w:ind w:firstLine="426"/>
        <w:jc w:val="both"/>
        <w:rPr>
          <w:rFonts w:ascii="Times New Roman" w:hAnsi="Times New Roman"/>
          <w:i/>
          <w:sz w:val="24"/>
          <w:szCs w:val="24"/>
        </w:rPr>
      </w:pPr>
      <w:r w:rsidRPr="00401202">
        <w:rPr>
          <w:rFonts w:ascii="Times New Roman" w:hAnsi="Times New Roman"/>
          <w:i/>
          <w:sz w:val="24"/>
          <w:szCs w:val="24"/>
        </w:rPr>
        <w:t>(2) Vymáhání peněžitého trestu předseda senátu nenařídí, postačují-li na jeho zaplacení prostředky z peněžité záruky nebo je-li zřejmé, že by jeho vymáhání mohlo být zmařeno nebo by bylo bezvýsledné.</w:t>
      </w:r>
    </w:p>
    <w:p w:rsidR="00D52E18" w:rsidRDefault="00797DAF" w:rsidP="00D52E18">
      <w:pPr>
        <w:spacing w:before="120" w:after="0" w:line="240" w:lineRule="auto"/>
        <w:ind w:firstLine="426"/>
        <w:jc w:val="both"/>
        <w:rPr>
          <w:rFonts w:ascii="Times New Roman" w:hAnsi="Times New Roman"/>
          <w:sz w:val="24"/>
          <w:szCs w:val="24"/>
        </w:rPr>
      </w:pPr>
      <w:r w:rsidRPr="00401202">
        <w:rPr>
          <w:rFonts w:ascii="Times New Roman" w:hAnsi="Times New Roman"/>
          <w:i/>
          <w:strike/>
          <w:sz w:val="24"/>
          <w:szCs w:val="24"/>
        </w:rPr>
        <w:t>(2)</w:t>
      </w:r>
      <w:r w:rsidRPr="00401202">
        <w:rPr>
          <w:rFonts w:ascii="Times New Roman" w:hAnsi="Times New Roman"/>
          <w:i/>
          <w:sz w:val="24"/>
          <w:szCs w:val="24"/>
        </w:rPr>
        <w:t xml:space="preserve"> (3) </w:t>
      </w:r>
      <w:r w:rsidR="00D52E18" w:rsidRPr="00CF25EA">
        <w:rPr>
          <w:rFonts w:ascii="Times New Roman" w:hAnsi="Times New Roman"/>
          <w:sz w:val="24"/>
          <w:szCs w:val="24"/>
        </w:rPr>
        <w:t>Bylo-li nařízeno vymáhání peněžitého trestu, jehož výkon je zajištěn na majetku odsouzeného, na jeho úhradu se přednostně užije zajištěný majetek.</w:t>
      </w:r>
    </w:p>
    <w:p w:rsidR="00D52E18" w:rsidRPr="003D2796" w:rsidRDefault="00797DAF" w:rsidP="00D52E18">
      <w:pPr>
        <w:spacing w:before="120" w:after="0" w:line="240" w:lineRule="auto"/>
        <w:ind w:firstLine="426"/>
        <w:jc w:val="both"/>
        <w:rPr>
          <w:rFonts w:ascii="Times New Roman" w:hAnsi="Times New Roman"/>
          <w:strike/>
          <w:sz w:val="24"/>
          <w:szCs w:val="24"/>
        </w:rPr>
      </w:pPr>
      <w:r w:rsidRPr="00401202">
        <w:rPr>
          <w:rFonts w:ascii="Times New Roman" w:hAnsi="Times New Roman"/>
          <w:i/>
          <w:strike/>
          <w:sz w:val="24"/>
          <w:szCs w:val="24"/>
        </w:rPr>
        <w:t xml:space="preserve">(3) (4) </w:t>
      </w:r>
      <w:r w:rsidR="00D52E18" w:rsidRPr="003D2796">
        <w:rPr>
          <w:rFonts w:ascii="Times New Roman" w:hAnsi="Times New Roman"/>
          <w:strike/>
          <w:sz w:val="24"/>
          <w:szCs w:val="24"/>
        </w:rPr>
        <w:t xml:space="preserve">Při správě placení peněžitého trestu se postupuje podle daňového řádu. </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(4) Při správě placení peněžitého trestu se postupuje podle daňového řádu</w:t>
      </w:r>
      <w:r>
        <w:rPr>
          <w:rFonts w:ascii="Times New Roman" w:hAnsi="Times New Roman"/>
          <w:b/>
          <w:sz w:val="24"/>
          <w:szCs w:val="24"/>
        </w:rPr>
        <w:t>,</w:t>
      </w:r>
      <w:r w:rsidRPr="00CF25EA">
        <w:rPr>
          <w:rFonts w:ascii="Times New Roman" w:hAnsi="Times New Roman"/>
          <w:b/>
          <w:sz w:val="24"/>
          <w:szCs w:val="24"/>
        </w:rPr>
        <w:t xml:space="preserve"> s výjimkou ustanovení o posečkání daně a rozložení její úhrady na splátky. Peněžitý trest vymáhá celní úřad.</w:t>
      </w:r>
    </w:p>
    <w:p w:rsidR="00D52E18" w:rsidRPr="00CF25EA" w:rsidRDefault="00D52E18" w:rsidP="00D52E18">
      <w:pPr>
        <w:spacing w:before="120" w:after="0" w:line="240" w:lineRule="auto"/>
        <w:jc w:val="both"/>
        <w:rPr>
          <w:rFonts w:ascii="Times New Roman" w:hAnsi="Times New Roman"/>
          <w:b/>
          <w:sz w:val="24"/>
          <w:szCs w:val="24"/>
        </w:rPr>
      </w:pPr>
    </w:p>
    <w:p w:rsidR="00D52E18" w:rsidRPr="00CF25EA" w:rsidRDefault="00D52E18" w:rsidP="00D52E18">
      <w:pPr>
        <w:spacing w:before="120" w:after="0" w:line="240" w:lineRule="auto"/>
        <w:jc w:val="center"/>
        <w:rPr>
          <w:rFonts w:ascii="Times New Roman" w:hAnsi="Times New Roman"/>
          <w:b/>
          <w:sz w:val="24"/>
          <w:szCs w:val="24"/>
        </w:rPr>
      </w:pPr>
      <w:r w:rsidRPr="00CF25EA">
        <w:rPr>
          <w:rFonts w:ascii="Times New Roman" w:hAnsi="Times New Roman"/>
          <w:b/>
          <w:sz w:val="24"/>
          <w:szCs w:val="24"/>
        </w:rPr>
        <w:t>§ 343a</w:t>
      </w:r>
    </w:p>
    <w:p w:rsidR="006C230D" w:rsidRPr="00443943" w:rsidRDefault="00D52E18" w:rsidP="006C230D">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 xml:space="preserve">(1) Předseda senátu zašle po marném uplynutí lhůty uvedené v § 343 odst. 1 celnímu úřadu opis rozsudku, jímž byl uložen peněžitý trest, a nařízení jeho vymáhání, a zároveň jej vyrozumí o majetku odsouzeného, který je zajištěn pro účely výkonu peněžitého trestu. </w:t>
      </w:r>
      <w:r w:rsidR="006C230D" w:rsidRPr="000866B4">
        <w:rPr>
          <w:rFonts w:ascii="Times New Roman" w:hAnsi="Times New Roman"/>
          <w:b/>
          <w:sz w:val="24"/>
          <w:szCs w:val="24"/>
        </w:rPr>
        <w:t>Předseda senátu zároveň uvede, zda se jedná o majetkovou trestní sankci podle zákona o použití peněžních prostředků z majetkových trestních sankcí.</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(2) Předseda senátu neprodleně vyrozumí celní úřad o všech skutečnostech podstatných pro placení peněžitého trestu, zejména o upuštění od jeho výkonu a</w:t>
      </w:r>
      <w:r>
        <w:rPr>
          <w:rFonts w:ascii="Times New Roman" w:hAnsi="Times New Roman"/>
          <w:b/>
          <w:sz w:val="24"/>
          <w:szCs w:val="24"/>
        </w:rPr>
        <w:t> o </w:t>
      </w:r>
      <w:r w:rsidRPr="00CF25EA">
        <w:rPr>
          <w:rFonts w:ascii="Times New Roman" w:hAnsi="Times New Roman"/>
          <w:b/>
          <w:sz w:val="24"/>
          <w:szCs w:val="24"/>
        </w:rPr>
        <w:t>přeměně peněžitého trestu nebo jeho zbytku v trest odnětí svobody.</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(3) Celní úřad neprodleně vyrozumí soud o tom, že</w:t>
      </w:r>
    </w:p>
    <w:p w:rsidR="00D52E18" w:rsidRPr="00CF25EA" w:rsidRDefault="00D52E18" w:rsidP="00D52E18">
      <w:pPr>
        <w:spacing w:before="120" w:after="0" w:line="240" w:lineRule="auto"/>
        <w:ind w:left="284" w:hanging="284"/>
        <w:jc w:val="both"/>
        <w:rPr>
          <w:rFonts w:ascii="Times New Roman" w:hAnsi="Times New Roman"/>
          <w:b/>
          <w:sz w:val="24"/>
          <w:szCs w:val="24"/>
        </w:rPr>
      </w:pPr>
      <w:r w:rsidRPr="00CF25EA">
        <w:rPr>
          <w:rFonts w:ascii="Times New Roman" w:hAnsi="Times New Roman"/>
          <w:b/>
          <w:sz w:val="24"/>
          <w:szCs w:val="24"/>
        </w:rPr>
        <w:t xml:space="preserve">a) peněžitý trest byl </w:t>
      </w:r>
      <w:r w:rsidR="006A582A">
        <w:rPr>
          <w:rFonts w:ascii="Times New Roman" w:hAnsi="Times New Roman"/>
          <w:b/>
          <w:sz w:val="24"/>
          <w:szCs w:val="24"/>
        </w:rPr>
        <w:t>vymožen</w:t>
      </w:r>
      <w:r w:rsidRPr="00CF25EA">
        <w:rPr>
          <w:rFonts w:ascii="Times New Roman" w:hAnsi="Times New Roman"/>
          <w:b/>
          <w:sz w:val="24"/>
          <w:szCs w:val="24"/>
        </w:rPr>
        <w:t>,</w:t>
      </w:r>
    </w:p>
    <w:p w:rsidR="00D52E18" w:rsidRPr="00CF25EA" w:rsidRDefault="00D52E18" w:rsidP="00D52E18">
      <w:pPr>
        <w:spacing w:before="120" w:after="0" w:line="240" w:lineRule="auto"/>
        <w:ind w:left="284" w:hanging="284"/>
        <w:jc w:val="both"/>
        <w:rPr>
          <w:rFonts w:ascii="Times New Roman" w:hAnsi="Times New Roman"/>
          <w:b/>
          <w:sz w:val="24"/>
          <w:szCs w:val="24"/>
        </w:rPr>
      </w:pPr>
      <w:r w:rsidRPr="00CF25EA">
        <w:rPr>
          <w:rFonts w:ascii="Times New Roman" w:hAnsi="Times New Roman"/>
          <w:b/>
          <w:sz w:val="24"/>
          <w:szCs w:val="24"/>
        </w:rPr>
        <w:t>b) po přeměně peněžitého trestu v nepodmíněný trest odnětí svobody byla část peněžitého trestu zaplacena,</w:t>
      </w:r>
    </w:p>
    <w:p w:rsidR="00D52E18" w:rsidRPr="00CF25EA" w:rsidRDefault="00D52E18" w:rsidP="00D52E18">
      <w:pPr>
        <w:spacing w:before="120" w:after="0" w:line="240" w:lineRule="auto"/>
        <w:ind w:left="284" w:hanging="284"/>
        <w:jc w:val="both"/>
        <w:rPr>
          <w:rFonts w:ascii="Times New Roman" w:hAnsi="Times New Roman"/>
          <w:b/>
          <w:sz w:val="24"/>
          <w:szCs w:val="24"/>
        </w:rPr>
      </w:pPr>
      <w:r w:rsidRPr="00CF25EA">
        <w:rPr>
          <w:rFonts w:ascii="Times New Roman" w:hAnsi="Times New Roman"/>
          <w:b/>
          <w:sz w:val="24"/>
          <w:szCs w:val="24"/>
        </w:rPr>
        <w:t>c) vymáhání peněžitého trestu by mohlo být zmařeno a z jakých důvodů,</w:t>
      </w:r>
    </w:p>
    <w:p w:rsidR="00D52E18" w:rsidRDefault="00D52E18" w:rsidP="00D52E18">
      <w:pPr>
        <w:spacing w:before="120" w:after="0" w:line="240" w:lineRule="auto"/>
        <w:ind w:left="284" w:hanging="284"/>
        <w:jc w:val="both"/>
        <w:rPr>
          <w:rFonts w:ascii="Times New Roman" w:hAnsi="Times New Roman"/>
          <w:b/>
          <w:sz w:val="24"/>
          <w:szCs w:val="24"/>
        </w:rPr>
      </w:pPr>
      <w:r w:rsidRPr="00CF25EA">
        <w:rPr>
          <w:rFonts w:ascii="Times New Roman" w:hAnsi="Times New Roman"/>
          <w:b/>
          <w:sz w:val="24"/>
          <w:szCs w:val="24"/>
        </w:rPr>
        <w:t xml:space="preserve">d) </w:t>
      </w:r>
      <w:r w:rsidR="000218E6">
        <w:rPr>
          <w:rFonts w:ascii="Times New Roman" w:hAnsi="Times New Roman"/>
          <w:b/>
          <w:sz w:val="24"/>
          <w:szCs w:val="24"/>
        </w:rPr>
        <w:t>došlo ke</w:t>
      </w:r>
      <w:r w:rsidR="000218E6" w:rsidRPr="00CF25EA">
        <w:rPr>
          <w:rFonts w:ascii="Times New Roman" w:hAnsi="Times New Roman"/>
          <w:b/>
          <w:sz w:val="24"/>
          <w:szCs w:val="24"/>
        </w:rPr>
        <w:t xml:space="preserve"> </w:t>
      </w:r>
      <w:r w:rsidRPr="00CF25EA">
        <w:rPr>
          <w:rFonts w:ascii="Times New Roman" w:hAnsi="Times New Roman"/>
          <w:b/>
          <w:sz w:val="24"/>
          <w:szCs w:val="24"/>
        </w:rPr>
        <w:t>zpeněžení majetku odsouzeného zajištěného za účelem výkonu peněžitého trestu</w:t>
      </w:r>
      <w:r w:rsidR="00F957EE">
        <w:rPr>
          <w:rFonts w:ascii="Times New Roman" w:hAnsi="Times New Roman"/>
          <w:b/>
          <w:sz w:val="24"/>
          <w:szCs w:val="24"/>
        </w:rPr>
        <w:t>,</w:t>
      </w:r>
    </w:p>
    <w:p w:rsidR="00F957EE" w:rsidRPr="00F957EE" w:rsidRDefault="00F957EE" w:rsidP="00D52E18">
      <w:pPr>
        <w:spacing w:before="120" w:after="0" w:line="240" w:lineRule="auto"/>
        <w:ind w:left="284" w:hanging="284"/>
        <w:jc w:val="both"/>
        <w:rPr>
          <w:rFonts w:ascii="Times New Roman" w:hAnsi="Times New Roman"/>
          <w:b/>
          <w:sz w:val="24"/>
          <w:szCs w:val="24"/>
        </w:rPr>
      </w:pPr>
      <w:bookmarkStart w:id="0" w:name="_Hlk24968842"/>
      <w:r>
        <w:rPr>
          <w:rFonts w:ascii="Times New Roman" w:hAnsi="Times New Roman"/>
          <w:b/>
          <w:sz w:val="24"/>
          <w:szCs w:val="24"/>
        </w:rPr>
        <w:lastRenderedPageBreak/>
        <w:t xml:space="preserve">e) </w:t>
      </w:r>
      <w:r w:rsidRPr="00F957EE">
        <w:rPr>
          <w:rFonts w:ascii="Times New Roman" w:hAnsi="Times New Roman"/>
          <w:b/>
          <w:sz w:val="24"/>
          <w:szCs w:val="24"/>
        </w:rPr>
        <w:t>průběh vymáhání ukazuje, že výtěžek, kterého jím bude dosaženo, nepostačí ani ke</w:t>
      </w:r>
      <w:r w:rsidR="006A582A">
        <w:rPr>
          <w:rFonts w:ascii="Times New Roman" w:hAnsi="Times New Roman"/>
          <w:b/>
          <w:sz w:val="24"/>
          <w:szCs w:val="24"/>
        </w:rPr>
        <w:t> </w:t>
      </w:r>
      <w:r w:rsidRPr="00F957EE">
        <w:rPr>
          <w:rFonts w:ascii="Times New Roman" w:hAnsi="Times New Roman"/>
          <w:b/>
          <w:sz w:val="24"/>
          <w:szCs w:val="24"/>
        </w:rPr>
        <w:t>krytí jeho nákladů,</w:t>
      </w:r>
      <w:r w:rsidR="006A582A">
        <w:rPr>
          <w:rFonts w:ascii="Times New Roman" w:hAnsi="Times New Roman"/>
          <w:b/>
          <w:sz w:val="24"/>
          <w:szCs w:val="24"/>
        </w:rPr>
        <w:t xml:space="preserve"> nebo</w:t>
      </w:r>
    </w:p>
    <w:p w:rsidR="00F957EE" w:rsidRPr="00CF25EA" w:rsidRDefault="00F957EE" w:rsidP="00D52E18">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f) nedoplatek peněžitého trestu byl odepsán.</w:t>
      </w:r>
    </w:p>
    <w:bookmarkEnd w:id="0"/>
    <w:p w:rsidR="00113173" w:rsidRDefault="00113173" w:rsidP="00D52E18">
      <w:pPr>
        <w:spacing w:before="120" w:after="0" w:line="240" w:lineRule="auto"/>
        <w:jc w:val="center"/>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361</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Vymáhání pořádkové pokuty</w:t>
      </w:r>
    </w:p>
    <w:p w:rsidR="00D52E18"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sz w:val="24"/>
          <w:szCs w:val="24"/>
        </w:rPr>
        <w:t>Jakmile se stane vykonatelným usnesení, jímž byla uložena pořádková pokuta, vyzve policejní orgán, státní zástupce nebo předseda senátu, který pokutu uložil, osobu, jíž byla uložena, aby pokutu zaplatila do patnácti dnů, a upozorní ji, že jinak bude zaplacení vymáháno. Zaplacená pořádková pokuta připadá státu. Při správě placení pořádkové pokuty se postupuje podle daňového řádu</w:t>
      </w:r>
      <w:r w:rsidRPr="00CF25EA">
        <w:rPr>
          <w:rFonts w:ascii="Times New Roman" w:hAnsi="Times New Roman"/>
          <w:b/>
          <w:sz w:val="24"/>
          <w:szCs w:val="24"/>
        </w:rPr>
        <w:t>; tyto pohledávky vymáhá celní úřad.</w:t>
      </w:r>
    </w:p>
    <w:p w:rsidR="00D52E18" w:rsidRDefault="00D52E18" w:rsidP="00D52E18">
      <w:pPr>
        <w:spacing w:before="120" w:after="0" w:line="240" w:lineRule="auto"/>
        <w:ind w:firstLine="426"/>
        <w:jc w:val="both"/>
        <w:rPr>
          <w:rFonts w:ascii="Times New Roman" w:hAnsi="Times New Roman"/>
          <w:sz w:val="24"/>
          <w:szCs w:val="24"/>
        </w:rPr>
      </w:pPr>
    </w:p>
    <w:p w:rsidR="00BA6839" w:rsidRPr="00401202" w:rsidRDefault="00BA6839" w:rsidP="00BA6839">
      <w:pPr>
        <w:spacing w:before="120" w:after="0" w:line="240" w:lineRule="auto"/>
        <w:jc w:val="center"/>
        <w:rPr>
          <w:rFonts w:ascii="Times New Roman" w:hAnsi="Times New Roman"/>
          <w:i/>
          <w:sz w:val="24"/>
          <w:szCs w:val="24"/>
        </w:rPr>
      </w:pPr>
      <w:r w:rsidRPr="00401202">
        <w:rPr>
          <w:rFonts w:ascii="Times New Roman" w:hAnsi="Times New Roman"/>
          <w:i/>
          <w:sz w:val="24"/>
          <w:szCs w:val="24"/>
        </w:rPr>
        <w:t>§ 361a</w:t>
      </w:r>
    </w:p>
    <w:p w:rsidR="00BA6839" w:rsidRPr="00401202" w:rsidRDefault="00BA6839" w:rsidP="00BA6839">
      <w:pPr>
        <w:spacing w:before="120" w:after="0" w:line="240" w:lineRule="auto"/>
        <w:jc w:val="center"/>
        <w:rPr>
          <w:rFonts w:ascii="Times New Roman" w:hAnsi="Times New Roman"/>
          <w:i/>
          <w:sz w:val="24"/>
          <w:szCs w:val="24"/>
        </w:rPr>
      </w:pPr>
      <w:r w:rsidRPr="00401202">
        <w:rPr>
          <w:rFonts w:ascii="Times New Roman" w:hAnsi="Times New Roman"/>
          <w:i/>
          <w:szCs w:val="24"/>
        </w:rPr>
        <w:t xml:space="preserve">Správa placení nákladů </w:t>
      </w:r>
      <w:r w:rsidRPr="00401202">
        <w:rPr>
          <w:rFonts w:ascii="Times New Roman" w:hAnsi="Times New Roman"/>
          <w:i/>
          <w:sz w:val="24"/>
          <w:szCs w:val="24"/>
        </w:rPr>
        <w:t>státu z trestního řízení</w:t>
      </w:r>
    </w:p>
    <w:p w:rsidR="00BA6839" w:rsidRPr="00401202" w:rsidRDefault="00BA6839" w:rsidP="00BA6839">
      <w:pPr>
        <w:spacing w:before="120" w:after="0" w:line="240" w:lineRule="auto"/>
        <w:ind w:firstLine="426"/>
        <w:jc w:val="both"/>
        <w:rPr>
          <w:rFonts w:ascii="Times New Roman" w:hAnsi="Times New Roman"/>
          <w:i/>
          <w:sz w:val="24"/>
          <w:szCs w:val="24"/>
        </w:rPr>
      </w:pPr>
      <w:r w:rsidRPr="00401202">
        <w:rPr>
          <w:rFonts w:ascii="Times New Roman" w:hAnsi="Times New Roman"/>
          <w:b/>
          <w:sz w:val="24"/>
          <w:szCs w:val="24"/>
        </w:rPr>
        <w:t>(1)</w:t>
      </w:r>
      <w:r w:rsidRPr="00401202">
        <w:rPr>
          <w:rFonts w:ascii="Times New Roman" w:hAnsi="Times New Roman"/>
          <w:i/>
          <w:sz w:val="24"/>
          <w:szCs w:val="24"/>
        </w:rPr>
        <w:t xml:space="preserve"> Při správě placení pohledávek uvedených v § 152 odst. 1, § 153 odst. 1 a v § 154 odst. 3 se postupuje podle daňového řádu. Ke správě placení těchto pohledávek je příslušný soud, s výjimkou pohledávek podle § 152 odst. 1 písm. a) a d), u kterých je ke správě placení příslušná Vězeňská služba </w:t>
      </w:r>
      <w:r w:rsidRPr="00401202">
        <w:rPr>
          <w:rFonts w:ascii="Times New Roman" w:hAnsi="Times New Roman"/>
          <w:i/>
          <w:szCs w:val="24"/>
        </w:rPr>
        <w:t>České republiky</w:t>
      </w:r>
      <w:r w:rsidRPr="00401202">
        <w:rPr>
          <w:rFonts w:ascii="Times New Roman" w:hAnsi="Times New Roman"/>
          <w:i/>
          <w:sz w:val="24"/>
          <w:szCs w:val="24"/>
        </w:rPr>
        <w:t>.</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(2) Pohledávky podle odstavce 1 vymáhá celní úřad.</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(3) Soud předá celnímu úřadu k vymáhání pohledávku uvedenou v § 152 odst. 1 písm.</w:t>
      </w:r>
      <w:r w:rsidR="00401202">
        <w:rPr>
          <w:rFonts w:ascii="Times New Roman" w:hAnsi="Times New Roman"/>
          <w:b/>
          <w:sz w:val="24"/>
          <w:szCs w:val="24"/>
        </w:rPr>
        <w:t> </w:t>
      </w:r>
      <w:r w:rsidRPr="00CF25EA">
        <w:rPr>
          <w:rFonts w:ascii="Times New Roman" w:hAnsi="Times New Roman"/>
          <w:b/>
          <w:sz w:val="24"/>
          <w:szCs w:val="24"/>
        </w:rPr>
        <w:t>b), c), e) a f) pouze tehdy, pokud k jejímu uhrazení nepostačují prostředky z peněžité záruky (§ 73a odst. 6).</w:t>
      </w:r>
    </w:p>
    <w:p w:rsidR="00D52E18" w:rsidRPr="00CF25EA" w:rsidRDefault="00D52E18" w:rsidP="00D52E18">
      <w:pPr>
        <w:pStyle w:val="NADPISSTI"/>
        <w:spacing w:before="120"/>
        <w:rPr>
          <w:color w:val="000000"/>
          <w:szCs w:val="24"/>
          <w:lang w:val="cs-CZ"/>
        </w:rPr>
      </w:pPr>
    </w:p>
    <w:p w:rsidR="00D52E18" w:rsidRPr="00CF25EA"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 xml:space="preserve">občanského soudního řádu </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xml:space="preserve">§ 53 </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Pořádkové opatření</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Tomu, kdo hrubě ztěžuje postup řízení zejména tím, že se nedostaví bez vážného důvodu k soudu nebo neuposlechne příkazu soudu, nebo kdo ruší pořádek, nebo kdo učinil hrubě urážlivé podání anebo nesplnil povinnosti uvedené v </w:t>
      </w:r>
      <w:hyperlink r:id="rId8" w:history="1">
        <w:r w:rsidRPr="00CF25EA">
          <w:rPr>
            <w:rFonts w:ascii="Times New Roman" w:hAnsi="Times New Roman"/>
            <w:sz w:val="24"/>
            <w:szCs w:val="24"/>
          </w:rPr>
          <w:t>§ 294</w:t>
        </w:r>
      </w:hyperlink>
      <w:r w:rsidRPr="00CF25EA">
        <w:rPr>
          <w:rFonts w:ascii="Times New Roman" w:hAnsi="Times New Roman"/>
          <w:sz w:val="24"/>
          <w:szCs w:val="24"/>
        </w:rPr>
        <w:t xml:space="preserve">, </w:t>
      </w:r>
      <w:hyperlink r:id="rId9" w:history="1">
        <w:r w:rsidRPr="00CF25EA">
          <w:rPr>
            <w:rFonts w:ascii="Times New Roman" w:hAnsi="Times New Roman"/>
            <w:sz w:val="24"/>
            <w:szCs w:val="24"/>
          </w:rPr>
          <w:t>295</w:t>
        </w:r>
      </w:hyperlink>
      <w:r w:rsidRPr="00CF25EA">
        <w:rPr>
          <w:rFonts w:ascii="Times New Roman" w:hAnsi="Times New Roman"/>
          <w:sz w:val="24"/>
          <w:szCs w:val="24"/>
        </w:rPr>
        <w:t xml:space="preserve"> a </w:t>
      </w:r>
      <w:hyperlink r:id="rId10" w:history="1">
        <w:r w:rsidRPr="00CF25EA">
          <w:rPr>
            <w:rFonts w:ascii="Times New Roman" w:hAnsi="Times New Roman"/>
            <w:sz w:val="24"/>
            <w:szCs w:val="24"/>
          </w:rPr>
          <w:t>320ab</w:t>
        </w:r>
      </w:hyperlink>
      <w:r w:rsidRPr="00CF25EA">
        <w:rPr>
          <w:rFonts w:ascii="Times New Roman" w:hAnsi="Times New Roman"/>
          <w:sz w:val="24"/>
          <w:szCs w:val="24"/>
        </w:rPr>
        <w:t xml:space="preserve">, může předseda senátu uložit usnesením pořádkovou pokutu do výše 50 000 Kč.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Uloženou pořádkovou pokutu může předseda senátu dodatečně, a to i po skončení řízení, prominout, jestliže to odůvodňuje pozdější chování toho, jemuž byla uložena.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(3) Pořádkové pokuty připadají státu. </w:t>
      </w:r>
      <w:r w:rsidRPr="00CF25EA">
        <w:rPr>
          <w:rFonts w:ascii="Times New Roman" w:hAnsi="Times New Roman"/>
          <w:strike/>
          <w:sz w:val="24"/>
          <w:szCs w:val="24"/>
        </w:rPr>
        <w:t xml:space="preserve">Pro vymáhání pořádkové pokuty se uplatní postup stanovený </w:t>
      </w:r>
      <w:hyperlink r:id="rId11" w:history="1">
        <w:r w:rsidRPr="00CF25EA">
          <w:rPr>
            <w:rFonts w:ascii="Times New Roman" w:hAnsi="Times New Roman"/>
            <w:strike/>
            <w:sz w:val="24"/>
            <w:szCs w:val="24"/>
          </w:rPr>
          <w:t>daňovým řádem</w:t>
        </w:r>
      </w:hyperlink>
      <w:r w:rsidRPr="00CF25EA">
        <w:rPr>
          <w:rFonts w:ascii="Times New Roman" w:hAnsi="Times New Roman"/>
          <w:strike/>
          <w:sz w:val="24"/>
          <w:szCs w:val="24"/>
        </w:rPr>
        <w:t>.</w:t>
      </w:r>
      <w:r w:rsidRPr="00CF25EA">
        <w:rPr>
          <w:rFonts w:ascii="Times New Roman" w:hAnsi="Times New Roman"/>
          <w:sz w:val="24"/>
          <w:szCs w:val="24"/>
        </w:rPr>
        <w:t xml:space="preserve">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(4) Při správě placení pořádkové pokuty se postupuje podle daňového řádu. Pořádkovou pokutu vymáhá celní úřad.</w:t>
      </w:r>
    </w:p>
    <w:p w:rsidR="00D52E18" w:rsidRPr="00CF25EA" w:rsidRDefault="00D52E18" w:rsidP="00D52E18">
      <w:pPr>
        <w:widowControl w:val="0"/>
        <w:autoSpaceDE w:val="0"/>
        <w:autoSpaceDN w:val="0"/>
        <w:adjustRightInd w:val="0"/>
        <w:spacing w:before="120" w:after="0" w:line="240" w:lineRule="auto"/>
        <w:jc w:val="both"/>
        <w:rPr>
          <w:rFonts w:ascii="Times New Roman" w:hAnsi="Times New Roman"/>
          <w:sz w:val="24"/>
          <w:szCs w:val="24"/>
        </w:rPr>
      </w:pPr>
      <w:r w:rsidRPr="00CF25EA">
        <w:rPr>
          <w:rFonts w:ascii="Times New Roman" w:hAnsi="Times New Roman"/>
          <w:sz w:val="24"/>
          <w:szCs w:val="24"/>
        </w:rPr>
        <w:tab/>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148</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Stát má podle výsledků řízení proti účastníkům právo na náhradu nákladů řízení, které </w:t>
      </w:r>
      <w:r w:rsidRPr="00CF25EA">
        <w:rPr>
          <w:rFonts w:ascii="Times New Roman" w:hAnsi="Times New Roman"/>
          <w:sz w:val="24"/>
          <w:szCs w:val="24"/>
        </w:rPr>
        <w:lastRenderedPageBreak/>
        <w:t xml:space="preserve">platil, pokud u nich nejsou předpoklady pro osvobození od soudních poplatků.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Soud může uložit svědkům, fyzickým osobám uvedeným v </w:t>
      </w:r>
      <w:hyperlink r:id="rId12" w:history="1">
        <w:r w:rsidRPr="00CF25EA">
          <w:rPr>
            <w:rFonts w:ascii="Times New Roman" w:hAnsi="Times New Roman"/>
            <w:sz w:val="24"/>
            <w:szCs w:val="24"/>
          </w:rPr>
          <w:t>§ 126a</w:t>
        </w:r>
      </w:hyperlink>
      <w:r w:rsidRPr="00CF25EA">
        <w:rPr>
          <w:rFonts w:ascii="Times New Roman" w:hAnsi="Times New Roman"/>
          <w:sz w:val="24"/>
          <w:szCs w:val="24"/>
        </w:rPr>
        <w:t xml:space="preserve">, znalcům, tlumočníkům nebo těm, kteří při dokazování měli nějakou povinnost, aby nahradili státu náklady řízení, které by jinak nebyly vznikly, jestliže je zavinili.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 xml:space="preserve">(3) U pohledávek státu vzniklých z důvodu práva na náhradu nákladů řízení vůči osobám uvedeným v </w:t>
      </w:r>
      <w:hyperlink r:id="rId13" w:history="1">
        <w:r w:rsidRPr="00CF25EA">
          <w:rPr>
            <w:rFonts w:ascii="Times New Roman" w:hAnsi="Times New Roman"/>
            <w:strike/>
            <w:sz w:val="24"/>
            <w:szCs w:val="24"/>
          </w:rPr>
          <w:t>odstavcích 1</w:t>
        </w:r>
      </w:hyperlink>
      <w:r w:rsidRPr="00CF25EA">
        <w:rPr>
          <w:rFonts w:ascii="Times New Roman" w:hAnsi="Times New Roman"/>
          <w:strike/>
          <w:sz w:val="24"/>
          <w:szCs w:val="24"/>
        </w:rPr>
        <w:t xml:space="preserve"> a </w:t>
      </w:r>
      <w:hyperlink r:id="rId14" w:history="1">
        <w:r w:rsidRPr="00CF25EA">
          <w:rPr>
            <w:rFonts w:ascii="Times New Roman" w:hAnsi="Times New Roman"/>
            <w:strike/>
            <w:sz w:val="24"/>
            <w:szCs w:val="24"/>
          </w:rPr>
          <w:t>2</w:t>
        </w:r>
      </w:hyperlink>
      <w:r w:rsidRPr="00CF25EA">
        <w:rPr>
          <w:rFonts w:ascii="Times New Roman" w:hAnsi="Times New Roman"/>
          <w:strike/>
          <w:sz w:val="24"/>
          <w:szCs w:val="24"/>
        </w:rPr>
        <w:t xml:space="preserve"> ve výši státem placených nákladů řízení se úrok z prodlení nevyměřuje.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b/>
          <w:sz w:val="24"/>
          <w:szCs w:val="24"/>
        </w:rPr>
        <w:t xml:space="preserve">(3) Při správě placení pohledávek uvedených v odstavcích 1 a 2 se postupuje podle daňového řádu. </w:t>
      </w:r>
      <w:r w:rsidR="000218E6">
        <w:rPr>
          <w:rFonts w:ascii="Times New Roman" w:hAnsi="Times New Roman"/>
          <w:b/>
          <w:sz w:val="24"/>
          <w:szCs w:val="24"/>
        </w:rPr>
        <w:t>Tyto pohledávky</w:t>
      </w:r>
      <w:r>
        <w:rPr>
          <w:rFonts w:ascii="Times New Roman" w:hAnsi="Times New Roman"/>
          <w:b/>
          <w:sz w:val="24"/>
          <w:szCs w:val="24"/>
        </w:rPr>
        <w:t xml:space="preserve"> </w:t>
      </w:r>
      <w:r w:rsidRPr="00CF25EA">
        <w:rPr>
          <w:rFonts w:ascii="Times New Roman" w:hAnsi="Times New Roman"/>
          <w:b/>
          <w:sz w:val="24"/>
          <w:szCs w:val="24"/>
        </w:rPr>
        <w:t>vymáhá celní úřad.</w:t>
      </w:r>
      <w:r w:rsidRPr="00CF25EA">
        <w:rPr>
          <w:rFonts w:ascii="Times New Roman" w:hAnsi="Times New Roman"/>
          <w:sz w:val="24"/>
          <w:szCs w:val="24"/>
        </w:rPr>
        <w:t xml:space="preserve"> </w:t>
      </w:r>
    </w:p>
    <w:p w:rsidR="00D52E18" w:rsidRPr="00970514" w:rsidRDefault="00D52E18" w:rsidP="00D52E18">
      <w:pPr>
        <w:widowControl w:val="0"/>
        <w:autoSpaceDE w:val="0"/>
        <w:autoSpaceDN w:val="0"/>
        <w:adjustRightInd w:val="0"/>
        <w:spacing w:before="120" w:after="0" w:line="240" w:lineRule="auto"/>
        <w:ind w:firstLine="426"/>
        <w:jc w:val="both"/>
        <w:rPr>
          <w:rFonts w:ascii="Times New Roman" w:hAnsi="Times New Roman"/>
          <w:b/>
          <w:sz w:val="24"/>
          <w:szCs w:val="24"/>
        </w:rPr>
      </w:pPr>
      <w:r w:rsidRPr="00CF25EA">
        <w:rPr>
          <w:rFonts w:ascii="Times New Roman" w:hAnsi="Times New Roman"/>
          <w:strike/>
          <w:sz w:val="24"/>
          <w:szCs w:val="24"/>
        </w:rPr>
        <w:t xml:space="preserve">(4) Pro vymáhání pohledávek uvedených v </w:t>
      </w:r>
      <w:hyperlink r:id="rId15" w:history="1">
        <w:r w:rsidRPr="00CF25EA">
          <w:rPr>
            <w:rFonts w:ascii="Times New Roman" w:hAnsi="Times New Roman"/>
            <w:strike/>
            <w:sz w:val="24"/>
            <w:szCs w:val="24"/>
          </w:rPr>
          <w:t>odstavci 3</w:t>
        </w:r>
      </w:hyperlink>
      <w:r w:rsidRPr="00CF25EA">
        <w:rPr>
          <w:rFonts w:ascii="Times New Roman" w:hAnsi="Times New Roman"/>
          <w:strike/>
          <w:sz w:val="24"/>
          <w:szCs w:val="24"/>
        </w:rPr>
        <w:t xml:space="preserve"> se uplatní postup stanovený </w:t>
      </w:r>
      <w:hyperlink r:id="rId16" w:history="1">
        <w:r w:rsidRPr="00CF25EA">
          <w:rPr>
            <w:rFonts w:ascii="Times New Roman" w:hAnsi="Times New Roman"/>
            <w:strike/>
            <w:sz w:val="24"/>
            <w:szCs w:val="24"/>
          </w:rPr>
          <w:t>daňovým řádem</w:t>
        </w:r>
      </w:hyperlink>
      <w:r w:rsidRPr="00CF25EA">
        <w:rPr>
          <w:rFonts w:ascii="Times New Roman" w:hAnsi="Times New Roman"/>
          <w:strike/>
          <w:sz w:val="24"/>
          <w:szCs w:val="24"/>
        </w:rPr>
        <w:t xml:space="preserve">. </w:t>
      </w:r>
      <w:r w:rsidRPr="00CF25EA">
        <w:rPr>
          <w:rFonts w:ascii="Times New Roman" w:hAnsi="Times New Roman"/>
          <w:b/>
          <w:sz w:val="24"/>
          <w:szCs w:val="24"/>
        </w:rPr>
        <w:t xml:space="preserve"> </w:t>
      </w:r>
      <w:r w:rsidRPr="00CF25EA">
        <w:rPr>
          <w:rFonts w:ascii="Times New Roman" w:hAnsi="Times New Roman"/>
          <w:sz w:val="24"/>
          <w:szCs w:val="24"/>
        </w:rPr>
        <w:t xml:space="preserve">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xml:space="preserve">§ 351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Ukládá-li vykonávané rozhodnutí jinou povinnost, uloží soud za porušení této povinnosti povinnému pokutu až do výše 100 000 Kč. Nesplní-li povinný ani poté vykonávané rozhodnutí, ukládá mu soud na návrh oprávněného další přiměřené pokuty, dokud výkon rozhodnutí nebude zastaven. Pokuty připadají státu. </w:t>
      </w:r>
    </w:p>
    <w:p w:rsidR="00D52E18" w:rsidRPr="00CF25EA" w:rsidRDefault="00D52E18" w:rsidP="00D52E18">
      <w:pPr>
        <w:widowControl w:val="0"/>
        <w:autoSpaceDE w:val="0"/>
        <w:autoSpaceDN w:val="0"/>
        <w:adjustRightInd w:val="0"/>
        <w:spacing w:before="120" w:after="0" w:line="240" w:lineRule="auto"/>
        <w:ind w:firstLine="426"/>
        <w:rPr>
          <w:rFonts w:ascii="Times New Roman" w:hAnsi="Times New Roman"/>
          <w:sz w:val="24"/>
          <w:szCs w:val="24"/>
        </w:rPr>
      </w:pPr>
      <w:r w:rsidRPr="00CF25EA">
        <w:rPr>
          <w:rFonts w:ascii="Times New Roman" w:hAnsi="Times New Roman"/>
          <w:sz w:val="24"/>
          <w:szCs w:val="24"/>
        </w:rPr>
        <w:t xml:space="preserve">(2) Zaplacením pokut se povinný nezprošťuje povinnosti nahradit újmu.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(3) Při správě placení pokut podle odstavce 1 se postupuje podle daňového řádu. Pokuty vymáhá celní úřad.</w:t>
      </w:r>
    </w:p>
    <w:p w:rsidR="00D52E18" w:rsidRPr="00CF25EA" w:rsidRDefault="00D52E18" w:rsidP="00D52E18">
      <w:pPr>
        <w:spacing w:before="120" w:after="0" w:line="240" w:lineRule="auto"/>
        <w:rPr>
          <w:rFonts w:ascii="Times New Roman" w:hAnsi="Times New Roman"/>
          <w:sz w:val="24"/>
          <w:szCs w:val="24"/>
          <w:lang w:eastAsia="x-none"/>
        </w:rPr>
      </w:pPr>
    </w:p>
    <w:p w:rsidR="00D52E18" w:rsidRPr="00CF25EA"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zákona o soudních poplatcích</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xml:space="preserve">§ 8 </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Placení poplatků</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b/>
          <w:strike/>
          <w:sz w:val="24"/>
          <w:szCs w:val="24"/>
        </w:rPr>
      </w:pPr>
      <w:r w:rsidRPr="00CF25EA">
        <w:rPr>
          <w:rFonts w:ascii="Times New Roman" w:hAnsi="Times New Roman"/>
          <w:strike/>
          <w:sz w:val="24"/>
          <w:szCs w:val="24"/>
        </w:rPr>
        <w:t xml:space="preserve">(1) Správu placení poplatků vykonává příslušný soud nebo správa soudu podle § 3. </w:t>
      </w:r>
      <w:r w:rsidRPr="00CF25EA">
        <w:rPr>
          <w:rFonts w:ascii="Times New Roman" w:hAnsi="Times New Roman"/>
          <w:b/>
          <w:strike/>
          <w:sz w:val="24"/>
          <w:szCs w:val="24"/>
        </w:rPr>
        <w:t xml:space="preserve">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(1) Ke správě placení poplatků je příslušný soud nebo správa soudu podle § 3. Poplatky vymáhá celní úřad.</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w:t>
      </w:r>
      <w:r w:rsidRPr="00CF25EA">
        <w:rPr>
          <w:rFonts w:ascii="Times New Roman" w:hAnsi="Times New Roman"/>
          <w:b/>
          <w:sz w:val="24"/>
          <w:szCs w:val="24"/>
        </w:rPr>
        <w:t xml:space="preserve"> </w:t>
      </w:r>
      <w:r w:rsidRPr="00CF25EA">
        <w:rPr>
          <w:rFonts w:ascii="Times New Roman" w:hAnsi="Times New Roman"/>
          <w:sz w:val="24"/>
          <w:szCs w:val="24"/>
        </w:rPr>
        <w:t>Poplatky jsou příjmem státního rozpočtu.</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(3) Poplatky </w:t>
      </w:r>
      <w:r w:rsidRPr="00CF25EA">
        <w:rPr>
          <w:rFonts w:ascii="Times New Roman" w:hAnsi="Times New Roman"/>
          <w:b/>
          <w:sz w:val="24"/>
          <w:szCs w:val="24"/>
        </w:rPr>
        <w:t>vybírané soudem</w:t>
      </w:r>
      <w:r w:rsidRPr="00CF25EA">
        <w:rPr>
          <w:rFonts w:ascii="Times New Roman" w:hAnsi="Times New Roman"/>
          <w:sz w:val="24"/>
          <w:szCs w:val="24"/>
        </w:rPr>
        <w:t xml:space="preserve"> </w:t>
      </w:r>
      <w:r w:rsidRPr="00CF25EA">
        <w:rPr>
          <w:rFonts w:ascii="Times New Roman" w:hAnsi="Times New Roman"/>
          <w:b/>
          <w:sz w:val="24"/>
          <w:szCs w:val="24"/>
        </w:rPr>
        <w:t xml:space="preserve">nebo správou soudu </w:t>
      </w:r>
      <w:r w:rsidRPr="00CF25EA">
        <w:rPr>
          <w:rFonts w:ascii="Times New Roman" w:hAnsi="Times New Roman"/>
          <w:sz w:val="24"/>
          <w:szCs w:val="24"/>
        </w:rPr>
        <w:t>se platí na účet zřízený u České národní banky pro soud příslušný podle § 3 (dále jen „účet soudu“).</w:t>
      </w:r>
    </w:p>
    <w:p w:rsidR="00D52E18"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(4) Poplatky</w:t>
      </w:r>
      <w:r w:rsidRPr="00BC220C">
        <w:rPr>
          <w:rFonts w:ascii="Times New Roman" w:hAnsi="Times New Roman"/>
          <w:sz w:val="24"/>
          <w:szCs w:val="24"/>
        </w:rPr>
        <w:t>,</w:t>
      </w:r>
      <w:r w:rsidRPr="00CF25EA">
        <w:rPr>
          <w:rFonts w:ascii="Times New Roman" w:hAnsi="Times New Roman"/>
          <w:sz w:val="24"/>
          <w:szCs w:val="24"/>
        </w:rPr>
        <w:t xml:space="preserve"> které nejsou vyšší než 5 000 Kč, lze platit kolkovými známkami; toto ustanovení se nepoužije, vznikla-li poplatková povinnost podáním návrhu na vydání elektronického platebního rozkazu. Poplatek za zápis skutečnosti do veřejného rejstříku provedený notářem nelze platit kolkovými známkami.</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p>
    <w:p w:rsidR="00D52E18" w:rsidRPr="00CF25EA"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color w:val="000000"/>
          <w:szCs w:val="24"/>
        </w:rPr>
      </w:pPr>
      <w:r w:rsidRPr="00CF25EA">
        <w:rPr>
          <w:color w:val="000000"/>
          <w:szCs w:val="24"/>
        </w:rPr>
        <w:t xml:space="preserve">Změna </w:t>
      </w:r>
      <w:r w:rsidRPr="00CF25EA">
        <w:rPr>
          <w:color w:val="000000"/>
          <w:szCs w:val="24"/>
          <w:lang w:val="cs-CZ"/>
        </w:rPr>
        <w:t>zákona</w:t>
      </w:r>
      <w:r w:rsidRPr="00CF25EA">
        <w:rPr>
          <w:color w:val="000000"/>
          <w:szCs w:val="24"/>
        </w:rPr>
        <w:t xml:space="preserve"> o státním zastupitelství</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13b</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Ústředním orgánem správy státního zastupitelství je ministerstvo.</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lastRenderedPageBreak/>
        <w:t>(2) Orgány správy státního zastupitelství jsou vedoucí státní zástupci a jejich náměstci; orgány správy státního zastupitelství jednají jménem státn</w:t>
      </w:r>
      <w:r>
        <w:rPr>
          <w:rFonts w:ascii="Times New Roman" w:hAnsi="Times New Roman"/>
          <w:sz w:val="24"/>
          <w:szCs w:val="24"/>
        </w:rPr>
        <w:t>ího zastupitelství v rozsahu, v </w:t>
      </w:r>
      <w:r w:rsidRPr="00CF25EA">
        <w:rPr>
          <w:rFonts w:ascii="Times New Roman" w:hAnsi="Times New Roman"/>
          <w:sz w:val="24"/>
          <w:szCs w:val="24"/>
        </w:rPr>
        <w:t>jakém správu státního zastupitelství podle tohoto zákona vykonávají.</w:t>
      </w:r>
    </w:p>
    <w:p w:rsidR="00D52E18" w:rsidRPr="00CF25EA" w:rsidRDefault="00D52E18" w:rsidP="00D52E18">
      <w:pPr>
        <w:spacing w:before="120" w:after="0" w:line="240" w:lineRule="auto"/>
        <w:ind w:firstLine="426"/>
        <w:jc w:val="both"/>
        <w:rPr>
          <w:rFonts w:ascii="Times New Roman" w:hAnsi="Times New Roman"/>
          <w:sz w:val="24"/>
          <w:szCs w:val="24"/>
          <w:vertAlign w:val="superscript"/>
        </w:rPr>
      </w:pPr>
      <w:r w:rsidRPr="00CF25EA">
        <w:rPr>
          <w:rFonts w:ascii="Times New Roman" w:hAnsi="Times New Roman"/>
          <w:sz w:val="24"/>
          <w:szCs w:val="24"/>
        </w:rPr>
        <w:t>(3) Správu státního zastupitelství ve věcech majetku státu a státního rozpočtu vykonává ministerstvo vždy prostřednictvím příslušných vedoucích státních zástupců</w:t>
      </w:r>
      <w:r w:rsidRPr="00CF25EA">
        <w:rPr>
          <w:rFonts w:ascii="Times New Roman" w:hAnsi="Times New Roman"/>
          <w:sz w:val="24"/>
          <w:szCs w:val="24"/>
          <w:vertAlign w:val="superscript"/>
        </w:rPr>
        <w:t>4a)</w:t>
      </w:r>
      <w:r w:rsidRPr="00CF25EA">
        <w:rPr>
          <w:rFonts w:ascii="Times New Roman" w:hAnsi="Times New Roman"/>
          <w:sz w:val="24"/>
          <w:szCs w:val="24"/>
        </w:rPr>
        <w:t>.</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(4) Orgány správy státního zastupitelství vykonávají správu placení pořádkové pokuty uložené podle § 16. Při správě placení této pokuty se postupuje podle daňového řádu.</w:t>
      </w:r>
    </w:p>
    <w:p w:rsidR="00D52E18" w:rsidRPr="00CF25EA" w:rsidRDefault="00D52E18" w:rsidP="00D52E18">
      <w:pPr>
        <w:spacing w:before="120" w:after="0" w:line="240" w:lineRule="auto"/>
        <w:jc w:val="both"/>
        <w:rPr>
          <w:rFonts w:ascii="Times New Roman" w:hAnsi="Times New Roman"/>
          <w:strike/>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16</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Tomu, kdo bez dostatečné omluvy nevyhoví výzvě stá</w:t>
      </w:r>
      <w:r>
        <w:rPr>
          <w:rFonts w:ascii="Times New Roman" w:hAnsi="Times New Roman"/>
          <w:sz w:val="24"/>
          <w:szCs w:val="24"/>
        </w:rPr>
        <w:t>tního zastupitelství podle § 15 </w:t>
      </w:r>
      <w:r w:rsidRPr="00CF25EA">
        <w:rPr>
          <w:rFonts w:ascii="Times New Roman" w:hAnsi="Times New Roman"/>
          <w:sz w:val="24"/>
          <w:szCs w:val="24"/>
        </w:rPr>
        <w:t>odst. 1, může státní zastupitelství uložit pořádkovou pokutu až do výše 50 000 Kč, popřípadě může nařídit jeho předvedení. Pořádkovou pokutu je možno uložit opakovaně.</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Proti rozhodnutí o uložení pořádkové pokuty je přípustná stížnost, která má odkladný účinek. Stížnost lze podat u státního zastupitelství, které pořádkovou pokutu uložilo, ve lhůtě 3 dnů od doručení písemného rozhodnutí o uložení pokuty. Jestliže státní zastupitelství stížnosti samo nevyhoví, předloží ji bezodkladně k rozhodnutí nejblíže vyššímu státnímu zastupitelství nebo nejvyššímu státnímu zástupci, uložilo-li pořádkovou pokutu Nejvyšší státní zastupitelství.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(3) Na oznamování rozhodnutí o pořádkové pokutě, běh lhůt, určení náležitostí písemného vyhotovení takového rozhodnutí, rozhodov</w:t>
      </w:r>
      <w:r>
        <w:rPr>
          <w:rFonts w:ascii="Times New Roman" w:hAnsi="Times New Roman"/>
          <w:sz w:val="24"/>
          <w:szCs w:val="24"/>
        </w:rPr>
        <w:t>ání o stížnosti proti němu a na </w:t>
      </w:r>
      <w:r w:rsidRPr="00CF25EA">
        <w:rPr>
          <w:rFonts w:ascii="Times New Roman" w:hAnsi="Times New Roman"/>
          <w:sz w:val="24"/>
          <w:szCs w:val="24"/>
        </w:rPr>
        <w:t>předvedení osoby se jinak užijí přiměřeně ustanovení trestního řádu.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(4) Pravomocné rozhodnutí o uložení pořádkové pokuty j</w:t>
      </w:r>
      <w:r>
        <w:rPr>
          <w:rFonts w:ascii="Times New Roman" w:hAnsi="Times New Roman"/>
          <w:sz w:val="24"/>
          <w:szCs w:val="24"/>
        </w:rPr>
        <w:t>e vykonatelné uplynutím lhůty k </w:t>
      </w:r>
      <w:r w:rsidRPr="00CF25EA">
        <w:rPr>
          <w:rFonts w:ascii="Times New Roman" w:hAnsi="Times New Roman"/>
          <w:sz w:val="24"/>
          <w:szCs w:val="24"/>
        </w:rPr>
        <w:t xml:space="preserve">plnění. </w:t>
      </w:r>
      <w:r w:rsidRPr="00CF25EA">
        <w:rPr>
          <w:rFonts w:ascii="Times New Roman" w:hAnsi="Times New Roman"/>
          <w:b/>
          <w:sz w:val="24"/>
          <w:szCs w:val="24"/>
        </w:rPr>
        <w:t>Při správě placení pořádkové pokuty se postupuje podle daňového řádu.</w:t>
      </w:r>
      <w:r w:rsidRPr="00CF25EA">
        <w:rPr>
          <w:rFonts w:ascii="Times New Roman" w:hAnsi="Times New Roman"/>
          <w:sz w:val="24"/>
          <w:szCs w:val="24"/>
        </w:rPr>
        <w:t xml:space="preserve"> </w:t>
      </w:r>
      <w:r w:rsidRPr="00CF25EA">
        <w:rPr>
          <w:rFonts w:ascii="Times New Roman" w:hAnsi="Times New Roman"/>
          <w:b/>
          <w:sz w:val="24"/>
          <w:szCs w:val="24"/>
        </w:rPr>
        <w:t xml:space="preserve">Pořádkovou pokutu vymáhá celní úřad. </w:t>
      </w:r>
      <w:r w:rsidRPr="00CF25EA">
        <w:rPr>
          <w:rFonts w:ascii="Times New Roman" w:hAnsi="Times New Roman"/>
          <w:sz w:val="24"/>
          <w:szCs w:val="24"/>
        </w:rPr>
        <w:t>Výnos pokut je příjmem státního rozpočtu České republiky.</w:t>
      </w:r>
    </w:p>
    <w:p w:rsidR="00D52E18"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(5) Nevyhoví-li výzvě podle § 15 odst. 1 příslušník ozbrojených sil nebo ozbrojeného sboru v činné službě, státní zastupitelství může přenechat jeho kázeňské potrestání příslušnému veliteli, náčelníku nebo řediteli. Nevyhoví-li </w:t>
      </w:r>
      <w:r>
        <w:rPr>
          <w:rFonts w:ascii="Times New Roman" w:hAnsi="Times New Roman"/>
          <w:sz w:val="24"/>
          <w:szCs w:val="24"/>
        </w:rPr>
        <w:t>takové výzvě osoba, která je ve </w:t>
      </w:r>
      <w:r w:rsidRPr="00CF25EA">
        <w:rPr>
          <w:rFonts w:ascii="Times New Roman" w:hAnsi="Times New Roman"/>
          <w:sz w:val="24"/>
          <w:szCs w:val="24"/>
        </w:rPr>
        <w:t>vazbě nebo ve</w:t>
      </w:r>
      <w:r w:rsidR="00401202">
        <w:rPr>
          <w:rFonts w:ascii="Times New Roman" w:hAnsi="Times New Roman"/>
          <w:sz w:val="24"/>
          <w:szCs w:val="24"/>
        </w:rPr>
        <w:t> </w:t>
      </w:r>
      <w:r w:rsidRPr="00CF25EA">
        <w:rPr>
          <w:rFonts w:ascii="Times New Roman" w:hAnsi="Times New Roman"/>
          <w:sz w:val="24"/>
          <w:szCs w:val="24"/>
        </w:rPr>
        <w:t>výkonu trestu odnětí svobody, státní zastupitelství ji může přenechat řediteli věznice nebo vazební věznice k uložení pořádkového opatření nebo ke kázeňskému potrestání. Příslušný velitel, náčelník nebo ředitel je povinen o výsledku státní zastupitelství vyrozumět. Obdobně se postupuje v případě osob, které podléhají kárné odpovědnosti podle zvláštních právních předpisů.</w:t>
      </w:r>
    </w:p>
    <w:p w:rsidR="00D52E18" w:rsidRPr="00CF25EA" w:rsidRDefault="00D52E18" w:rsidP="00D52E18">
      <w:pPr>
        <w:spacing w:before="120" w:after="0" w:line="240" w:lineRule="auto"/>
        <w:ind w:firstLine="426"/>
        <w:jc w:val="both"/>
        <w:rPr>
          <w:rFonts w:ascii="Times New Roman" w:hAnsi="Times New Roman"/>
          <w:sz w:val="24"/>
          <w:szCs w:val="24"/>
        </w:rPr>
      </w:pPr>
    </w:p>
    <w:p w:rsidR="00D52E18" w:rsidRPr="00CF25EA"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color w:val="000000"/>
          <w:szCs w:val="24"/>
        </w:rPr>
      </w:pPr>
      <w:r w:rsidRPr="00CF25EA">
        <w:rPr>
          <w:color w:val="000000"/>
          <w:szCs w:val="24"/>
        </w:rPr>
        <w:t xml:space="preserve">Změna </w:t>
      </w:r>
      <w:r w:rsidRPr="00CF25EA">
        <w:rPr>
          <w:color w:val="000000"/>
          <w:szCs w:val="24"/>
          <w:lang w:val="cs-CZ"/>
        </w:rPr>
        <w:t>zákona</w:t>
      </w:r>
      <w:r w:rsidRPr="00CF25EA">
        <w:rPr>
          <w:color w:val="000000"/>
          <w:szCs w:val="24"/>
        </w:rPr>
        <w:t xml:space="preserve"> o výkonu vazby</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21a</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Povinnost nahradit náklady spojené s výkonem vazby</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Ředitel věznice rozhodne o povinnosti obviněného nahradit náklady spojené s výkonem vazby, kterými jsou</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a) náklady na odeslání nepředaných věcí podle § 16 odst. 3,</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b) náklady na zdravotní služby podle § 18 odst. 4 části věty za středníkem a podle § 21 odst. 6 písm. h) a na regulační poplatky,</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lastRenderedPageBreak/>
        <w:t>c) zvýšené náklady na střežení, dopravu a předvedení podle § 18 odst. 8,</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d) náklady na vyšetření ke zjištění, zda obviněný užil návykovou látku, v případě, že se prokáže přítomnost návykové látky, podle § 21 odst. 6 písm. f).</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V rozhodnutí podle odstavce 1 musí být jednotlivé náklady vyčísleny. Proti tomuto rozhodnutí může obviněný do 3 dnů od doručení podat stížnost, o které rozhoduje generální ředitel Vězeňské služby nebo jím pověřený zaměstnanec Vězeňské služby. Podání stížnosti má odkladný účinek.</w:t>
      </w:r>
    </w:p>
    <w:p w:rsidR="00D52E18" w:rsidRPr="00CF25EA" w:rsidRDefault="00D52E18" w:rsidP="00D52E18">
      <w:pPr>
        <w:spacing w:before="120" w:after="0" w:line="240" w:lineRule="auto"/>
        <w:ind w:firstLine="426"/>
        <w:jc w:val="both"/>
        <w:rPr>
          <w:rFonts w:ascii="Times New Roman" w:hAnsi="Times New Roman"/>
          <w:b/>
          <w:strike/>
          <w:sz w:val="24"/>
          <w:szCs w:val="24"/>
        </w:rPr>
      </w:pPr>
      <w:r w:rsidRPr="00CF25EA">
        <w:rPr>
          <w:rFonts w:ascii="Times New Roman" w:hAnsi="Times New Roman"/>
          <w:strike/>
          <w:sz w:val="24"/>
          <w:szCs w:val="24"/>
        </w:rPr>
        <w:t>(3) Výkon rozhodnutí, kterým byla obviněnému uložena povinnost nahradit náklady podle odstavce 1, se po dobu výkonu vazby provádí srážkami z pracovní odměny, peněz uložených ve věznici nebo přikázáním pohledávky.</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 xml:space="preserve"> </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21b</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Náhrada škody</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trike/>
          <w:sz w:val="24"/>
          <w:szCs w:val="24"/>
        </w:rPr>
        <w:t>(1)</w:t>
      </w:r>
      <w:r w:rsidRPr="00CF25EA">
        <w:rPr>
          <w:rFonts w:ascii="Times New Roman" w:hAnsi="Times New Roman"/>
          <w:sz w:val="24"/>
          <w:szCs w:val="24"/>
        </w:rPr>
        <w:t xml:space="preserve"> Způsobil-li obviněný zaviněným porušením povinnosti stanovené tímto zákonem škodu na majetku státu, se kterým hospodaří Vězeňská služba, a výše této škody nepřevyšuje 10</w:t>
      </w:r>
      <w:r w:rsidR="00401202">
        <w:rPr>
          <w:rFonts w:ascii="Times New Roman" w:hAnsi="Times New Roman"/>
          <w:sz w:val="24"/>
          <w:szCs w:val="24"/>
        </w:rPr>
        <w:t> </w:t>
      </w:r>
      <w:r w:rsidRPr="00CF25EA">
        <w:rPr>
          <w:rFonts w:ascii="Times New Roman" w:hAnsi="Times New Roman"/>
          <w:sz w:val="24"/>
          <w:szCs w:val="24"/>
        </w:rPr>
        <w:t>000</w:t>
      </w:r>
      <w:r w:rsidR="00401202">
        <w:rPr>
          <w:rFonts w:ascii="Times New Roman" w:hAnsi="Times New Roman"/>
          <w:sz w:val="24"/>
          <w:szCs w:val="24"/>
        </w:rPr>
        <w:t> </w:t>
      </w:r>
      <w:r w:rsidRPr="00CF25EA">
        <w:rPr>
          <w:rFonts w:ascii="Times New Roman" w:hAnsi="Times New Roman"/>
          <w:sz w:val="24"/>
          <w:szCs w:val="24"/>
        </w:rPr>
        <w:t>Kč, rozhodne o povinnosti nahradit tuto škodu ředitel věznice. Proti rozhodnutí ředitele věznice může obviněný do 3 dnů od doručení podat stížnost, o které rozhoduje generální ředitel Vězeňské služby nebo jím pověřený zaměstnanec Vězeňské služby. Podání stížnosti má odkladný účinek.</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(2) Výkon rozhodnutí, kterým byla obviněnému uložena povinnost nahradit škodu podle odstavce 1, se po dobu výkonu vazby provádí srážkami z pracovní odměny, peněz uložených ve věznici nebo přikázáním pohledávky.</w:t>
      </w:r>
    </w:p>
    <w:p w:rsidR="00D52E18" w:rsidRPr="00CF25EA" w:rsidRDefault="00D52E18" w:rsidP="00D52E18">
      <w:pPr>
        <w:spacing w:before="120" w:after="0" w:line="240" w:lineRule="auto"/>
        <w:jc w:val="both"/>
        <w:rPr>
          <w:rFonts w:ascii="Times New Roman" w:hAnsi="Times New Roman"/>
          <w:strike/>
          <w:sz w:val="24"/>
          <w:szCs w:val="24"/>
        </w:rPr>
      </w:pPr>
    </w:p>
    <w:p w:rsidR="00D52E18" w:rsidRPr="00CF25EA" w:rsidRDefault="00D52E18" w:rsidP="00D52E18">
      <w:pPr>
        <w:spacing w:before="120" w:after="0" w:line="240" w:lineRule="auto"/>
        <w:jc w:val="center"/>
        <w:rPr>
          <w:rFonts w:ascii="Times New Roman" w:hAnsi="Times New Roman"/>
          <w:b/>
          <w:sz w:val="24"/>
          <w:szCs w:val="24"/>
        </w:rPr>
      </w:pPr>
      <w:r w:rsidRPr="00CF25EA">
        <w:rPr>
          <w:rFonts w:ascii="Times New Roman" w:hAnsi="Times New Roman"/>
          <w:b/>
          <w:sz w:val="24"/>
          <w:szCs w:val="24"/>
        </w:rPr>
        <w:t>§ 21c</w:t>
      </w:r>
    </w:p>
    <w:p w:rsidR="00D52E18" w:rsidRPr="00CF25EA" w:rsidRDefault="00D52E18" w:rsidP="00D52E18">
      <w:pPr>
        <w:spacing w:before="120" w:after="0" w:line="240" w:lineRule="auto"/>
        <w:jc w:val="center"/>
        <w:rPr>
          <w:rFonts w:ascii="Times New Roman" w:hAnsi="Times New Roman"/>
          <w:b/>
          <w:sz w:val="24"/>
          <w:szCs w:val="24"/>
        </w:rPr>
      </w:pPr>
      <w:r w:rsidRPr="00CF25EA">
        <w:rPr>
          <w:rFonts w:ascii="Times New Roman" w:hAnsi="Times New Roman"/>
          <w:b/>
          <w:sz w:val="24"/>
          <w:szCs w:val="24"/>
        </w:rPr>
        <w:t xml:space="preserve">Společné ustanovení </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(1) Pohledávka nákladů výkonu vazby, nákladů spojených s výkonem vazby a náhrady škody podle § 21b se po dobu výkonu vazby vymáhá srážkami z pracovní odměny, peněz uložených ve věznici nebo přikázáním pohledávky.</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(2) Byl-li výkon trestu vykonán vazbou nebo nenastoupil-li obviněný výkon trestu bezprostředně po výkonu vazby, vymáhá náklady výkonu vazby, náklady spojené s výkonem vazby a náhradu škody podle § 21b celní úřad. Vězeňská služba předá po ukončení výkonu vazby celnímu úřadu nezbytné údaje o uložení nebo vzniku této platební povinnosti, včetně stejnopisu rozhodnutí s vyznačením právní moci a přehledu předávaných rozhodnutí.</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(3) Při správě placení nákladů výkonu vazby, nákladů spojených s výkonem vazby a náhrady škody podle § 21b se postupuje podle daňového řádu. Po dobu výkonu vazby lhůta pro jejich placení neběží.</w:t>
      </w:r>
    </w:p>
    <w:p w:rsidR="00D52E18" w:rsidRPr="00CF25EA" w:rsidRDefault="00D52E18" w:rsidP="00D52E18">
      <w:pPr>
        <w:spacing w:before="120" w:after="0" w:line="240" w:lineRule="auto"/>
        <w:jc w:val="both"/>
        <w:rPr>
          <w:rFonts w:ascii="Times New Roman" w:hAnsi="Times New Roman"/>
          <w:b/>
          <w:sz w:val="24"/>
          <w:szCs w:val="24"/>
        </w:rPr>
      </w:pPr>
    </w:p>
    <w:p w:rsidR="00D52E18"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6C230D" w:rsidRDefault="006C230D" w:rsidP="006C230D">
      <w:pPr>
        <w:rPr>
          <w:lang w:val="x-none" w:eastAsia="x-none"/>
        </w:rPr>
      </w:pPr>
    </w:p>
    <w:p w:rsidR="006C230D" w:rsidRPr="000866B4" w:rsidRDefault="006C230D" w:rsidP="000866B4"/>
    <w:p w:rsidR="00D52E18" w:rsidRPr="00CF25EA" w:rsidRDefault="00D52E18" w:rsidP="00D52E18">
      <w:pPr>
        <w:pStyle w:val="NADPISSTI"/>
        <w:spacing w:before="120"/>
        <w:rPr>
          <w:color w:val="000000"/>
          <w:szCs w:val="24"/>
        </w:rPr>
      </w:pPr>
      <w:r w:rsidRPr="00CF25EA">
        <w:rPr>
          <w:color w:val="000000"/>
          <w:szCs w:val="24"/>
        </w:rPr>
        <w:lastRenderedPageBreak/>
        <w:t xml:space="preserve">Změna </w:t>
      </w:r>
      <w:r w:rsidRPr="00CF25EA">
        <w:rPr>
          <w:color w:val="000000"/>
          <w:szCs w:val="24"/>
          <w:lang w:val="cs-CZ"/>
        </w:rPr>
        <w:t>zákona</w:t>
      </w:r>
      <w:r w:rsidRPr="00CF25EA">
        <w:rPr>
          <w:color w:val="000000"/>
          <w:szCs w:val="24"/>
        </w:rPr>
        <w:t xml:space="preserve"> o výkonu trestu odnětí svobody</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xml:space="preserve">§ 25 </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bCs/>
          <w:sz w:val="24"/>
          <w:szCs w:val="24"/>
        </w:rPr>
      </w:pPr>
      <w:r w:rsidRPr="00CF25EA">
        <w:rPr>
          <w:rFonts w:ascii="Times New Roman" w:hAnsi="Times New Roman"/>
          <w:bCs/>
          <w:sz w:val="24"/>
          <w:szCs w:val="24"/>
        </w:rPr>
        <w:t>Příjem peněz a nakládání s nimi</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Pokud byly odsouzenému do věznice zaslány peníze, převedou se na jeho účet zřízený a vedený věznicí a odsouzený se o tom vyrozumí. Odsouzený nesmí mít u sebe během výkonu trestu finanční hotovost. Peníze zaslané odsouzenému výslovně na úhradu nákladů na zdravotní služby nehrazené z veřejného zdravotního pojištění, na úhradu regulačních poplatků a na nákup léčivých přípravků, potravin pro zvláštní lékařské účely a zdravotnických prostředků musí být uloženy na zvláštní účet, z něhož lze čerpat peníze pouze na úhradu uvedených nákladů. Nesouhlasí-li odsouzený s přijetím peněz, peníze se vrátí odesílateli na náklady odsouzeného. Nemá-li odsouzený dostatek finančních prostředků na odeslání, odečte věznice náklady na</w:t>
      </w:r>
      <w:r w:rsidR="00401202">
        <w:rPr>
          <w:rFonts w:ascii="Times New Roman" w:hAnsi="Times New Roman"/>
          <w:sz w:val="24"/>
          <w:szCs w:val="24"/>
        </w:rPr>
        <w:t> </w:t>
      </w:r>
      <w:r w:rsidRPr="00CF25EA">
        <w:rPr>
          <w:rFonts w:ascii="Times New Roman" w:hAnsi="Times New Roman"/>
          <w:sz w:val="24"/>
          <w:szCs w:val="24"/>
        </w:rPr>
        <w:t xml:space="preserve">odeslání z odesílaných peněz. K přijetí peněz zaslaných orgány státní správy a příjmu podléhajícího dani z příjmu se nevyžaduje souhlas odsouzeného.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K nákupu může odsouzený použít též peníze, které mu byly do věznice během výkonu trestu zaslány nebo které předal věznici k úschově při nástupu do výkonu trestu.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(3) Má-li však odsouzený v úschově věznice menší částku peněz, než je předpokládaná cena jízdného do místa bydliště a výše stravného na jeden den v době propuštění z výkonu trestu, nákup potravin a dalších věcí nebo jiná dispozice s těmito penězi se mu neumožní.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(4) Neuhradí-li odsouzený rozsudkem stanovenou škodu nebo nemajetkovou újmu způsobenou trestným činem, pro který se nachází ve výkonu trestu, pohledávky spojené s trestním řízením, </w:t>
      </w:r>
      <w:r w:rsidRPr="00CF25EA">
        <w:rPr>
          <w:rFonts w:ascii="Times New Roman" w:hAnsi="Times New Roman"/>
          <w:strike/>
          <w:sz w:val="24"/>
          <w:szCs w:val="24"/>
        </w:rPr>
        <w:t>pohledávky vzniklé v souvislosti s poskytnutím nebo zajištěním zdravotních služeb a úhrady regulačních poplatků a doplatků nad rámec veřejného zdravotního pojištění, soudní a správní poplatky a škodu nebo nemajetkovou újmu, kterou způsobil Vězeňské službě během výkonu trestu</w:t>
      </w:r>
      <w:r w:rsidRPr="00CF25EA">
        <w:rPr>
          <w:rFonts w:ascii="Times New Roman" w:hAnsi="Times New Roman"/>
          <w:sz w:val="24"/>
          <w:szCs w:val="24"/>
        </w:rPr>
        <w:t xml:space="preserve"> </w:t>
      </w:r>
      <w:r w:rsidRPr="00CF25EA">
        <w:rPr>
          <w:rFonts w:ascii="Times New Roman" w:hAnsi="Times New Roman"/>
          <w:b/>
          <w:sz w:val="24"/>
          <w:szCs w:val="24"/>
        </w:rPr>
        <w:t>náklady výkonu trestu, náklady spojené s výkonem trestu, náklady výkonu vazby, náklady spojené s výkonem vazby, škodu nebo nemajetkovou újmu, kterou způsobil Vězeňské službě</w:t>
      </w:r>
      <w:r w:rsidRPr="00CF25EA">
        <w:rPr>
          <w:rFonts w:ascii="Times New Roman" w:hAnsi="Times New Roman"/>
          <w:sz w:val="24"/>
          <w:szCs w:val="24"/>
        </w:rPr>
        <w:t>, může k úhradě za poskytnuté zdravotní služby nehrazené z</w:t>
      </w:r>
      <w:r w:rsidR="00401202">
        <w:rPr>
          <w:rFonts w:ascii="Times New Roman" w:hAnsi="Times New Roman"/>
          <w:sz w:val="24"/>
          <w:szCs w:val="24"/>
        </w:rPr>
        <w:t> </w:t>
      </w:r>
      <w:r w:rsidRPr="00CF25EA">
        <w:rPr>
          <w:rFonts w:ascii="Times New Roman" w:hAnsi="Times New Roman"/>
          <w:sz w:val="24"/>
          <w:szCs w:val="24"/>
        </w:rPr>
        <w:t xml:space="preserve">veřejného zdravotního pojištění a nákupu podle </w:t>
      </w:r>
      <w:hyperlink r:id="rId17" w:history="1">
        <w:r w:rsidRPr="00CF25EA">
          <w:rPr>
            <w:rFonts w:ascii="Times New Roman" w:hAnsi="Times New Roman"/>
            <w:sz w:val="24"/>
            <w:szCs w:val="24"/>
          </w:rPr>
          <w:t>§ 23</w:t>
        </w:r>
      </w:hyperlink>
      <w:r w:rsidRPr="00CF25EA">
        <w:rPr>
          <w:rFonts w:ascii="Times New Roman" w:hAnsi="Times New Roman"/>
          <w:sz w:val="24"/>
          <w:szCs w:val="24"/>
        </w:rPr>
        <w:t xml:space="preserve"> použít pouze polovinu peněžních prostředků podle </w:t>
      </w:r>
      <w:hyperlink r:id="rId18" w:history="1">
        <w:r w:rsidRPr="00CF25EA">
          <w:rPr>
            <w:rFonts w:ascii="Times New Roman" w:hAnsi="Times New Roman"/>
            <w:sz w:val="24"/>
            <w:szCs w:val="24"/>
          </w:rPr>
          <w:t>odstavce 1</w:t>
        </w:r>
      </w:hyperlink>
      <w:r w:rsidRPr="00CF25EA">
        <w:rPr>
          <w:rFonts w:ascii="Times New Roman" w:hAnsi="Times New Roman"/>
          <w:sz w:val="24"/>
          <w:szCs w:val="24"/>
        </w:rPr>
        <w:t xml:space="preserve"> věty první a zbývající část peněžních prostředků </w:t>
      </w:r>
      <w:r w:rsidRPr="00CF25EA">
        <w:rPr>
          <w:rFonts w:ascii="Times New Roman" w:hAnsi="Times New Roman"/>
          <w:strike/>
          <w:sz w:val="24"/>
          <w:szCs w:val="24"/>
        </w:rPr>
        <w:t>může použít jen na úhradu</w:t>
      </w:r>
      <w:r w:rsidRPr="00CF25EA">
        <w:rPr>
          <w:rFonts w:ascii="Times New Roman" w:hAnsi="Times New Roman"/>
          <w:sz w:val="24"/>
          <w:szCs w:val="24"/>
        </w:rPr>
        <w:t xml:space="preserve"> </w:t>
      </w:r>
      <w:r w:rsidRPr="00CF25EA">
        <w:rPr>
          <w:rFonts w:ascii="Times New Roman" w:hAnsi="Times New Roman"/>
          <w:b/>
          <w:sz w:val="24"/>
          <w:szCs w:val="24"/>
        </w:rPr>
        <w:t xml:space="preserve">použije </w:t>
      </w:r>
      <w:r>
        <w:rPr>
          <w:rFonts w:ascii="Times New Roman" w:hAnsi="Times New Roman"/>
          <w:b/>
          <w:sz w:val="24"/>
          <w:szCs w:val="24"/>
        </w:rPr>
        <w:t>věznice</w:t>
      </w:r>
      <w:r w:rsidRPr="00CF25EA">
        <w:rPr>
          <w:rFonts w:ascii="Times New Roman" w:hAnsi="Times New Roman"/>
          <w:b/>
          <w:sz w:val="24"/>
          <w:szCs w:val="24"/>
        </w:rPr>
        <w:t xml:space="preserve"> na srážky k úhradě </w:t>
      </w:r>
      <w:r w:rsidRPr="00CF25EA">
        <w:rPr>
          <w:rFonts w:ascii="Times New Roman" w:hAnsi="Times New Roman"/>
          <w:sz w:val="24"/>
          <w:szCs w:val="24"/>
        </w:rPr>
        <w:t xml:space="preserve">těchto pohledávek; to neplatí pro peníze výslovně zaslané na úhradu nákladů uvedených v </w:t>
      </w:r>
      <w:hyperlink r:id="rId19" w:history="1">
        <w:r w:rsidRPr="00CF25EA">
          <w:rPr>
            <w:rFonts w:ascii="Times New Roman" w:hAnsi="Times New Roman"/>
            <w:sz w:val="24"/>
            <w:szCs w:val="24"/>
          </w:rPr>
          <w:t>odstavci 1</w:t>
        </w:r>
      </w:hyperlink>
      <w:r w:rsidRPr="00CF25EA">
        <w:rPr>
          <w:rFonts w:ascii="Times New Roman" w:hAnsi="Times New Roman"/>
          <w:sz w:val="24"/>
          <w:szCs w:val="24"/>
        </w:rPr>
        <w:t xml:space="preserve"> větě třetí. </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(5) Ustanovením </w:t>
      </w:r>
      <w:hyperlink r:id="rId20" w:history="1">
        <w:r w:rsidRPr="00CF25EA">
          <w:rPr>
            <w:rFonts w:ascii="Times New Roman" w:hAnsi="Times New Roman"/>
            <w:sz w:val="24"/>
            <w:szCs w:val="24"/>
          </w:rPr>
          <w:t>odstavce 4</w:t>
        </w:r>
      </w:hyperlink>
      <w:r w:rsidRPr="00CF25EA">
        <w:rPr>
          <w:rFonts w:ascii="Times New Roman" w:hAnsi="Times New Roman"/>
          <w:sz w:val="24"/>
          <w:szCs w:val="24"/>
        </w:rPr>
        <w:t xml:space="preserve"> není dotčeno právo odsouzeného nakládat podle </w:t>
      </w:r>
      <w:hyperlink r:id="rId21" w:history="1">
        <w:r w:rsidRPr="00CF25EA">
          <w:rPr>
            <w:rFonts w:ascii="Times New Roman" w:hAnsi="Times New Roman"/>
            <w:sz w:val="24"/>
            <w:szCs w:val="24"/>
          </w:rPr>
          <w:t>§ 33 odst. 6</w:t>
        </w:r>
      </w:hyperlink>
      <w:r w:rsidRPr="00CF25EA">
        <w:rPr>
          <w:rFonts w:ascii="Times New Roman" w:hAnsi="Times New Roman"/>
          <w:sz w:val="24"/>
          <w:szCs w:val="24"/>
        </w:rPr>
        <w:t xml:space="preserve"> s úložným pocházejícím z jeho odměny za práci. </w:t>
      </w:r>
    </w:p>
    <w:p w:rsidR="00D52E18"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(6) Účet odsouzeného vedený věznicí není úročen a za jeho vedení se nevybírají poplatky. Peníze v cizí měně, které nelze směnit na českou měnu, se uloží ve věznici společně s jinými věcmi odsouzeného. Na účtu musí vždy zůstat částka potřebná k úhradě nákladů spojených s</w:t>
      </w:r>
      <w:r w:rsidR="00401202">
        <w:rPr>
          <w:rFonts w:ascii="Times New Roman" w:hAnsi="Times New Roman"/>
          <w:sz w:val="24"/>
          <w:szCs w:val="24"/>
        </w:rPr>
        <w:t> </w:t>
      </w:r>
      <w:r w:rsidRPr="00CF25EA">
        <w:rPr>
          <w:rFonts w:ascii="Times New Roman" w:hAnsi="Times New Roman"/>
          <w:sz w:val="24"/>
          <w:szCs w:val="24"/>
        </w:rPr>
        <w:t xml:space="preserve">cestou odsouzeného z místa výkonu trestu do místa, kde se bude po propuštění zdržovat. </w:t>
      </w:r>
    </w:p>
    <w:p w:rsidR="00D52E18" w:rsidRPr="00CF25EA" w:rsidRDefault="00D52E18" w:rsidP="00D52E18">
      <w:pPr>
        <w:widowControl w:val="0"/>
        <w:autoSpaceDE w:val="0"/>
        <w:autoSpaceDN w:val="0"/>
        <w:adjustRightInd w:val="0"/>
        <w:spacing w:before="120" w:after="0" w:line="240" w:lineRule="auto"/>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35</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Povinnost hradit náklady výkonu trestu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Odsouzený je povinen hradit náklady výkonu trestu. Nelze-li tyto náklady srazit z odměny za práci, může věznice k jejich úhradě použít peněžní prostředky, které má odsouzený uloženy ve věznici. Výši nákladů výkonu trestu a podrobnosti její úhrady stanoví ministerstvo vyhláškou.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lastRenderedPageBreak/>
        <w:t>(2) Od povinnosti podle odstavce 1 je osvobozen odsouzený po dobu, po kterou</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a) nebyl nezaviněně zařazen do práce, pokud nebyl poživatelem důchodu nebo výsluhového příspěvku nebo neobdržel v kalendářním měsíci peníze na účet v úschově,</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b) nedovršil osmnáctý rok věku,</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c) mu byla poskytována lůžková zdravotní péče, s výjimkou případů uvedených v § 36 odst. 2,</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d) byl zařazen do vzdělávacího nebo terapeutického programu s dobou výuky nebo terapie nejméně 21 výukových hodin týdně,</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e) trest dočasně nevykonával,</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f) byl účasten na soudním jednání v postavení svědka nebo poškozeného.</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(3) Od vymáhání nákladů výkonu trestu se upustí vždy, jestliže odsouzený zemřel a nezanechal majetek, ze kterého by bylo možno pohledávku uspokojit v rámci vypořádání dědictví, jestliže byl vydán nebo předán do ciziny nebo po propuštění z výkonu trestu vyhoštěn a ze všech okolností je zřejmé, že další vymáhání pohledávky by bylo neúspěšné. Upuštění od</w:t>
      </w:r>
      <w:r w:rsidR="00401202">
        <w:rPr>
          <w:rFonts w:ascii="Times New Roman" w:hAnsi="Times New Roman"/>
          <w:strike/>
          <w:sz w:val="24"/>
          <w:szCs w:val="24"/>
        </w:rPr>
        <w:t> </w:t>
      </w:r>
      <w:r w:rsidRPr="00CF25EA">
        <w:rPr>
          <w:rFonts w:ascii="Times New Roman" w:hAnsi="Times New Roman"/>
          <w:strike/>
          <w:sz w:val="24"/>
          <w:szCs w:val="24"/>
        </w:rPr>
        <w:t>vymáhání pohledávky musí být písemné a dlužník se o něm nevyrozumívá. Upuštěním od</w:t>
      </w:r>
      <w:r w:rsidR="00401202">
        <w:rPr>
          <w:rFonts w:ascii="Times New Roman" w:hAnsi="Times New Roman"/>
          <w:strike/>
          <w:sz w:val="24"/>
          <w:szCs w:val="24"/>
        </w:rPr>
        <w:t> </w:t>
      </w:r>
      <w:r w:rsidRPr="00CF25EA">
        <w:rPr>
          <w:rFonts w:ascii="Times New Roman" w:hAnsi="Times New Roman"/>
          <w:strike/>
          <w:sz w:val="24"/>
          <w:szCs w:val="24"/>
        </w:rPr>
        <w:t>vymáhání pohledávka nezaniká.</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 xml:space="preserve">(4) Ředitel věznice může na základě písemné a potřebnými doklady doložené žádosti odsouzeného prominout zcela nebo zčásti povinnost uhradit náklady výkonu trestu, ze kterého byl odsouzený propuštěn, odůvodňují-li to tíživé sociální poměry odsouzeného. </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(3) Po odsouzeném, který byl propuštěn z výkonu trestu, vymáhá náklady výkonu trestu celní úřad. Vězeňská služba předá po propuštění odsouzeného z výkonu trestu celnímu úřadu nezbytné údaje o uložení nebo vzniku této platební povinnosti, včetně stejnopisu rozhodnutí s vyznačením právní moci a přehledu předávaných rozhodnutí.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b/>
          <w:sz w:val="24"/>
          <w:szCs w:val="24"/>
        </w:rPr>
        <w:t>(4) Při správě placení nákladů výkonu trestu se postupuje podle daňového řádu. Po dobu výkonu trestu lhůta pro jejich placení neběží.</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(5) U pohledávky za náklady výkonu trestu se nepožadují úroky z prodlení.</w:t>
      </w:r>
    </w:p>
    <w:p w:rsidR="00D52E18" w:rsidRPr="00CF25EA" w:rsidRDefault="00D52E18" w:rsidP="00D52E18">
      <w:pPr>
        <w:spacing w:before="120" w:after="0" w:line="240" w:lineRule="auto"/>
        <w:ind w:firstLine="426"/>
        <w:jc w:val="both"/>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36</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Povinnost nahradit další náklady spojené s výkonem trestu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Ředitel věznice rozhodne o povinnosti odsouzeného nahradit další náklady spojené s výkonem trestu, kterými jsou</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a) náklady na odeslání nepředaných věcí nebo balíčku podle § 24 odst. 5,</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b) náklady na zdravotní služby podle § 28 odst. 2 písm. k) a na regulační poplatky,</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c) náklady na vyšetření ke zjištění, zda užil návykovou látku, v případě, že se prokáže přítomnost návykové látky, podle § 28 odst. 2 písm. o),</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d) zvýšené náklady na zdravotní služby.</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Zvýšenými náklady na zdravotní služby podle odstavce 1 písm. d) se rozumí zvýšené náklady na střežení a náklady na dopravu a předvedení do zdravotnického zařízení poskytovatele zdravotních služeb mimo objekty spravované Vězeňskou službou, jestliže odsouzený</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lastRenderedPageBreak/>
        <w:t>a) si úmyslně způsobil nebo jinému úmyslně umožnil způsobit mu újmu na zdraví anebo se opakovaně dopustil porušování léčebného režimu,</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b) zneužil poskytnutí zdravotních služeb předstíráním poruchy zdraví, nebo</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c) se z vlastního rozhodnutí nepodrobil poskytnuté zdravotní službě, k níž dal předchozí souhlas nebo o kterou požádal.</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(3) V rozhodnutí podle odstavce 1 musí být jednotlivé náklady vyčísleny. Proti tomuto rozhodnutí může odsouzený do 3 dnů od oznámení podat stížnost, o níž rozhoduje generální ředitel Vězeňské služby nebo jím pověřený zaměstnanec Vězeňské služby. Podání stížnosti má odkladný účinek.</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(4) Výkon rozhodnutí podle odstavce 1 se po dobu výkonu trestu provádí srážkami z pracovní odměny, peněz uložených ve věznici nebo přikázáním pohledávky.</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b/>
          <w:sz w:val="24"/>
          <w:szCs w:val="24"/>
        </w:rPr>
        <w:t>(4) Pohledávka podle odstavce 1 se po dobu výkonu trestu vymáhá srážkami z pracovní odměny, peněz uložených ve věznici nebo přikázáním pohledávky.</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(5) Podle odstavce 4 se postupuje i při náhradě neuhrazených nákladů spojených s výkonem vazby předcházející tomuto výkonu trestu.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(6) Pro náhradu nákladů podle odstavců 1 a 5 se obdobně použijí ustanovení § 35 odst. 3 </w:t>
      </w:r>
      <w:r w:rsidRPr="00CF25EA">
        <w:rPr>
          <w:rFonts w:ascii="Times New Roman" w:hAnsi="Times New Roman"/>
          <w:strike/>
          <w:sz w:val="24"/>
          <w:szCs w:val="24"/>
        </w:rPr>
        <w:t>až 5</w:t>
      </w:r>
      <w:r w:rsidRPr="00CF25EA">
        <w:rPr>
          <w:rFonts w:ascii="Times New Roman" w:hAnsi="Times New Roman"/>
          <w:sz w:val="24"/>
          <w:szCs w:val="24"/>
        </w:rPr>
        <w:t xml:space="preserve"> </w:t>
      </w:r>
      <w:r w:rsidRPr="00CF25EA">
        <w:rPr>
          <w:rFonts w:ascii="Times New Roman" w:hAnsi="Times New Roman"/>
          <w:b/>
          <w:sz w:val="24"/>
          <w:szCs w:val="24"/>
        </w:rPr>
        <w:t>a 4</w:t>
      </w:r>
      <w:r w:rsidRPr="00CF25EA">
        <w:rPr>
          <w:rFonts w:ascii="Times New Roman" w:hAnsi="Times New Roman"/>
          <w:sz w:val="24"/>
          <w:szCs w:val="24"/>
        </w:rPr>
        <w:t>.</w:t>
      </w:r>
    </w:p>
    <w:p w:rsidR="00D52E18" w:rsidRPr="00CF25EA" w:rsidRDefault="00D52E18" w:rsidP="00D52E18">
      <w:pPr>
        <w:spacing w:before="120" w:after="0" w:line="240" w:lineRule="auto"/>
        <w:jc w:val="both"/>
        <w:rPr>
          <w:rFonts w:ascii="Times New Roman" w:hAnsi="Times New Roman"/>
          <w:b/>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39a</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Zvláštní ustanovení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Způsobil-li odsouzený zaviněným porušením povinnosti stanovené tímto zákonem škodu na majetku státu, se kterým hospodaří Vězeňská služba, a výše škody nepřevyšuje 10</w:t>
      </w:r>
      <w:r w:rsidR="00401202">
        <w:rPr>
          <w:rFonts w:ascii="Times New Roman" w:hAnsi="Times New Roman"/>
          <w:sz w:val="24"/>
          <w:szCs w:val="24"/>
        </w:rPr>
        <w:t> </w:t>
      </w:r>
      <w:r w:rsidRPr="00CF25EA">
        <w:rPr>
          <w:rFonts w:ascii="Times New Roman" w:hAnsi="Times New Roman"/>
          <w:sz w:val="24"/>
          <w:szCs w:val="24"/>
        </w:rPr>
        <w:t>000</w:t>
      </w:r>
      <w:r w:rsidR="00401202">
        <w:rPr>
          <w:rFonts w:ascii="Times New Roman" w:hAnsi="Times New Roman"/>
          <w:sz w:val="24"/>
          <w:szCs w:val="24"/>
        </w:rPr>
        <w:t> </w:t>
      </w:r>
      <w:r w:rsidRPr="00CF25EA">
        <w:rPr>
          <w:rFonts w:ascii="Times New Roman" w:hAnsi="Times New Roman"/>
          <w:sz w:val="24"/>
          <w:szCs w:val="24"/>
        </w:rPr>
        <w:t>Kč, rozhodne o povinnosti nahradit škodu ředitel věznice.</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Proti rozhodnutí ředitele věznice podle odstavce 1 může odsouzený do 3 dnů od oznámení podat stížnost, o níž rozhoduje generální ředitel Vězeňské služby nebo jím pověřený zaměstnanec Vězeňské služby. Podání stížnosti má odkladný účinek.</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 xml:space="preserve">(3) Při upuštění od vymáhání náhrady škody podle odstavce 1 nebo při jejím prominutí se obdobně užije ustanovení § 35 odst. 3 a 4.  </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 xml:space="preserve">(4) Výkon rozhodnutí podle odstavce 1 se po dobu výkonu trestu provádí srážkami z pracovní odměny, peněz uložených ve věznici nebo přikázáním pohledávky. </w:t>
      </w:r>
    </w:p>
    <w:p w:rsidR="00D52E18" w:rsidRPr="00CF25EA" w:rsidRDefault="00D52E18" w:rsidP="00D52E18">
      <w:pPr>
        <w:spacing w:before="120" w:after="0" w:line="240" w:lineRule="auto"/>
        <w:ind w:firstLine="426"/>
        <w:jc w:val="both"/>
        <w:rPr>
          <w:rFonts w:ascii="Times New Roman" w:hAnsi="Times New Roman"/>
          <w:b/>
          <w:i/>
          <w:sz w:val="24"/>
          <w:szCs w:val="24"/>
        </w:rPr>
      </w:pPr>
      <w:r w:rsidRPr="00CF25EA">
        <w:rPr>
          <w:rFonts w:ascii="Times New Roman" w:hAnsi="Times New Roman"/>
          <w:b/>
          <w:sz w:val="24"/>
          <w:szCs w:val="24"/>
        </w:rPr>
        <w:t>(3) Pohledávka podle odstavce 1 se po dobu výkonu trestu vymáhá srážkami z pracovní odměny, peněz uložených ve věznici nebo přikázáním pohledávky.</w:t>
      </w:r>
    </w:p>
    <w:p w:rsidR="00D52E18" w:rsidRPr="00731049"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(4) Pro náhradu nákladů podle odstavce 1 se obdobně použijí § 35 odst. 3 a 4.</w:t>
      </w:r>
    </w:p>
    <w:p w:rsidR="00D52E18" w:rsidRDefault="00D52E18" w:rsidP="00D52E18">
      <w:pPr>
        <w:spacing w:before="120" w:after="0" w:line="240" w:lineRule="auto"/>
        <w:rPr>
          <w:rFonts w:ascii="Times New Roman" w:hAnsi="Times New Roman"/>
          <w:sz w:val="24"/>
          <w:szCs w:val="24"/>
          <w:lang w:eastAsia="x-none"/>
        </w:rPr>
      </w:pPr>
    </w:p>
    <w:p w:rsidR="00D52E18" w:rsidRPr="00CF25EA"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szCs w:val="24"/>
          <w:lang w:val="cs-CZ" w:eastAsia="cs-CZ"/>
        </w:rPr>
      </w:pPr>
      <w:r w:rsidRPr="00CF25EA">
        <w:rPr>
          <w:color w:val="000000"/>
          <w:szCs w:val="24"/>
        </w:rPr>
        <w:t xml:space="preserve">Změna </w:t>
      </w:r>
      <w:r w:rsidRPr="00CF25EA">
        <w:rPr>
          <w:szCs w:val="24"/>
          <w:lang w:eastAsia="cs-CZ"/>
        </w:rPr>
        <w:t>soudní</w:t>
      </w:r>
      <w:r w:rsidRPr="00CF25EA">
        <w:rPr>
          <w:szCs w:val="24"/>
          <w:lang w:val="cs-CZ" w:eastAsia="cs-CZ"/>
        </w:rPr>
        <w:t>ho</w:t>
      </w:r>
      <w:r w:rsidRPr="00CF25EA">
        <w:rPr>
          <w:szCs w:val="24"/>
          <w:lang w:eastAsia="cs-CZ"/>
        </w:rPr>
        <w:t xml:space="preserve"> řád</w:t>
      </w:r>
      <w:r w:rsidRPr="00CF25EA">
        <w:rPr>
          <w:szCs w:val="24"/>
          <w:lang w:val="cs-CZ" w:eastAsia="cs-CZ"/>
        </w:rPr>
        <w:t>u</w:t>
      </w:r>
      <w:r w:rsidRPr="00CF25EA">
        <w:rPr>
          <w:szCs w:val="24"/>
          <w:lang w:eastAsia="cs-CZ"/>
        </w:rPr>
        <w:t xml:space="preserve"> správní</w:t>
      </w:r>
      <w:r w:rsidRPr="00CF25EA">
        <w:rPr>
          <w:szCs w:val="24"/>
          <w:lang w:val="cs-CZ" w:eastAsia="cs-CZ"/>
        </w:rPr>
        <w:t>ho</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44</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Pořádková pokuta</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 (1) Tomu, kdo neuposlechne výzvy soudu nebo učiní urážlivé podání či přednes, může být usnesením uložena jako pořádkové opatření pořádková pokuta do výše 50 000 Kč, která je příjmem státního rozpočtu. Pokuta může být uložena i opakovaně a může být na odůvodněnou </w:t>
      </w:r>
      <w:r w:rsidRPr="00CF25EA">
        <w:rPr>
          <w:rFonts w:ascii="Times New Roman" w:hAnsi="Times New Roman"/>
          <w:sz w:val="24"/>
          <w:szCs w:val="24"/>
        </w:rPr>
        <w:lastRenderedPageBreak/>
        <w:t xml:space="preserve">žádost podanou do právní moci rozhodnutí, jímž se řízení končí, usnesením zčásti nebo zcela prominuta. </w:t>
      </w:r>
    </w:p>
    <w:p w:rsidR="00D52E18" w:rsidRPr="00CF25EA" w:rsidRDefault="00D52E18" w:rsidP="00D52E18">
      <w:pPr>
        <w:spacing w:before="120" w:after="0" w:line="240" w:lineRule="auto"/>
        <w:ind w:firstLine="426"/>
        <w:jc w:val="both"/>
        <w:rPr>
          <w:rFonts w:ascii="Times New Roman" w:hAnsi="Times New Roman"/>
          <w:b/>
          <w:strike/>
          <w:sz w:val="24"/>
          <w:szCs w:val="24"/>
        </w:rPr>
      </w:pPr>
      <w:r w:rsidRPr="00CF25EA">
        <w:rPr>
          <w:rFonts w:ascii="Times New Roman" w:hAnsi="Times New Roman"/>
          <w:strike/>
          <w:sz w:val="24"/>
          <w:szCs w:val="24"/>
        </w:rPr>
        <w:t>(2) Pořádkovou pokutu vybírá a vymáhá soud, který ji uložil</w:t>
      </w:r>
      <w:r w:rsidRPr="00CF25EA">
        <w:rPr>
          <w:rFonts w:ascii="Times New Roman" w:hAnsi="Times New Roman"/>
          <w:strike/>
          <w:sz w:val="24"/>
          <w:szCs w:val="24"/>
          <w:vertAlign w:val="superscript"/>
        </w:rPr>
        <w:t>9)</w:t>
      </w:r>
      <w:r w:rsidRPr="00CF25EA">
        <w:rPr>
          <w:rFonts w:ascii="Times New Roman" w:hAnsi="Times New Roman"/>
          <w:strike/>
          <w:sz w:val="24"/>
          <w:szCs w:val="24"/>
        </w:rPr>
        <w:t>.</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(2) Při správě placení pořádkové pokuty se postupuje podle daňového řádu. Pořádkovou pokutu vymáhá celní úřad.</w:t>
      </w:r>
    </w:p>
    <w:p w:rsidR="00D52E18" w:rsidRPr="00CF25EA" w:rsidRDefault="00D52E18" w:rsidP="00D52E18">
      <w:pPr>
        <w:spacing w:before="120" w:after="0" w:line="240" w:lineRule="auto"/>
        <w:jc w:val="both"/>
        <w:rPr>
          <w:rFonts w:ascii="Times New Roman" w:hAnsi="Times New Roman"/>
          <w:sz w:val="24"/>
          <w:szCs w:val="24"/>
        </w:rPr>
      </w:pPr>
      <w:r w:rsidRPr="00CF25EA">
        <w:rPr>
          <w:rFonts w:ascii="Times New Roman" w:hAnsi="Times New Roman"/>
          <w:sz w:val="24"/>
          <w:szCs w:val="24"/>
        </w:rPr>
        <w:t>_____________</w:t>
      </w:r>
    </w:p>
    <w:p w:rsidR="00D52E18" w:rsidRPr="00CF25EA" w:rsidRDefault="00D52E18" w:rsidP="00D52E18">
      <w:pPr>
        <w:spacing w:before="120" w:after="0" w:line="240" w:lineRule="auto"/>
        <w:jc w:val="both"/>
        <w:rPr>
          <w:rFonts w:ascii="Times New Roman" w:hAnsi="Times New Roman"/>
          <w:sz w:val="24"/>
          <w:szCs w:val="24"/>
        </w:rPr>
      </w:pPr>
      <w:r w:rsidRPr="00CF25EA">
        <w:rPr>
          <w:rFonts w:ascii="Times New Roman" w:hAnsi="Times New Roman"/>
          <w:strike/>
          <w:sz w:val="24"/>
          <w:szCs w:val="24"/>
          <w:vertAlign w:val="superscript"/>
        </w:rPr>
        <w:t>9)</w:t>
      </w:r>
      <w:r w:rsidRPr="00CF25EA">
        <w:rPr>
          <w:rFonts w:ascii="Times New Roman" w:hAnsi="Times New Roman"/>
          <w:strike/>
          <w:sz w:val="24"/>
          <w:szCs w:val="24"/>
        </w:rPr>
        <w:t xml:space="preserve"> § 1 odst. 4 zákona č. 337/1992 Sb., o správě daní a poplatků, ve znění pozdějších předpisů.</w:t>
      </w:r>
    </w:p>
    <w:p w:rsidR="00D52E18" w:rsidRPr="00CF25EA" w:rsidRDefault="00D52E18" w:rsidP="00D52E18">
      <w:pPr>
        <w:spacing w:before="120" w:after="0" w:line="240" w:lineRule="auto"/>
        <w:jc w:val="center"/>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60</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Náhrada nákladů řízení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Nestanoví-li tento zákon jinak, má účastník, který měl ve věci plný úspěch, právo na náhradu nákladů řízení před soudem, které důvodně vynaložil, proti účastníkovi, který ve věci úspěch neměl. Měl-li úspěch jen částečný, přizná mu soud právo na náhradu poměrné části nákladů.</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Ustanovení odstavce 1 neplatí, mělo-li by být právo přiznáno správnímu orgánu ve věcech důchodového pojištění, nemocenského pojištění, pomoci v hmotné nouzi a sociální péče.</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(3) Žádný z účastníků nemá právo na náhradu nákladů řízení, bylo-li řízení zastaveno nebo žaloba odmítnuta. Vzal-li však navrhovatel podaný návrh zpět pro pozdější chování odpůrce nebo bylo-li řízení zastaveno pro uspokojení navrhovatele, má navrhovatel proti odpůrci právo na náhradu nákladů řízení.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(4) Stát má proti neúspěšnému účastníkovi právo na náhradu nákladů řízení, které platil, není-li tento účastník osvobozen od soudních poplatků.</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(5) Osoba zúčastněná na řízení má právo na náhradu jen těch nákladů, které jí vznikly v souvislosti s plněním povinnosti, kterou jí soud uložil. Z důvodů zvláštního zřetele hodných může jí soud na návrh přiznat právo na náhradu dalších nákladů řízení.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(6) Soud může uložit účastníkovi, svědkovi, znalci, tlumočníkovi nebo osobě, která měla při dokazování nějakou povinnost, aby státu nebo druhému účastníkovi nahradila náklady, které vznikly jejím zaviněním.</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(7) Jsou-li pro to důvody zvláštního zřetele hodné, může soud výjimečně rozhodnout, že se náhrada nákladů účastníkům nebo státu zcela nebo zčásti nepřiznává.</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(8) Jsou-li pro to důvody zvláštního zřetele hodné, může soud přiznat účastníkovi, který měl ve věci alespoň částečný úspěch, právo na náhradu nákladů řízení i v těch případech, kdy tento zákon stanoví, že žádný z účastníků nemá na náhradu nákladů řízení právo.</w:t>
      </w:r>
    </w:p>
    <w:p w:rsidR="00D52E18" w:rsidRPr="00CF25EA" w:rsidRDefault="00D52E18" w:rsidP="00D52E18">
      <w:pPr>
        <w:spacing w:before="120" w:after="0" w:line="240" w:lineRule="auto"/>
        <w:ind w:firstLine="426"/>
        <w:jc w:val="both"/>
        <w:rPr>
          <w:rFonts w:ascii="Times New Roman" w:hAnsi="Times New Roman"/>
          <w:strike/>
          <w:sz w:val="24"/>
          <w:szCs w:val="24"/>
        </w:rPr>
      </w:pPr>
      <w:r w:rsidRPr="00CF25EA">
        <w:rPr>
          <w:rFonts w:ascii="Times New Roman" w:hAnsi="Times New Roman"/>
          <w:strike/>
          <w:sz w:val="24"/>
          <w:szCs w:val="24"/>
        </w:rPr>
        <w:t>(9) U pohledávek státu vzniklých z důvodu práva na náhradu nákladů řízení vůči osobám uvedeným v odstavcích 4 a 6 ve výši státem placených nákladů řízení se úrok z prodlení nevyměřuje.</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b/>
          <w:sz w:val="24"/>
          <w:szCs w:val="24"/>
        </w:rPr>
        <w:t>(9) Při správě placení pohledávek státu vzniklých z důvodu práva na náhradu nákladů řízení vůči osobám uvedeným v odstavcích 4 a 6 ve výši státem placených nákladů řízení se postupuje podle daňového řádu. Tyto pohledávky vymáhá celní úřad.</w:t>
      </w:r>
    </w:p>
    <w:p w:rsidR="00D52E18" w:rsidRPr="00CF25EA" w:rsidRDefault="00D52E18" w:rsidP="00D52E18">
      <w:pPr>
        <w:spacing w:before="120" w:after="0" w:line="240" w:lineRule="auto"/>
        <w:ind w:firstLine="426"/>
        <w:jc w:val="both"/>
        <w:rPr>
          <w:rFonts w:ascii="Times New Roman" w:hAnsi="Times New Roman"/>
          <w:b/>
          <w:strike/>
          <w:sz w:val="24"/>
          <w:szCs w:val="24"/>
        </w:rPr>
      </w:pPr>
      <w:r w:rsidRPr="00CF25EA">
        <w:rPr>
          <w:rFonts w:ascii="Times New Roman" w:hAnsi="Times New Roman"/>
          <w:strike/>
          <w:sz w:val="24"/>
          <w:szCs w:val="24"/>
        </w:rPr>
        <w:t xml:space="preserve">(10) Pro vymáhání pohledávek uvedených v odstavci 9 se uplatní postup stanovený daňovým řádem. </w:t>
      </w:r>
    </w:p>
    <w:p w:rsidR="00D52E18" w:rsidRPr="00CF25EA" w:rsidRDefault="00D52E18" w:rsidP="00D52E18">
      <w:pPr>
        <w:pStyle w:val="NADPISSTI"/>
        <w:spacing w:before="120"/>
        <w:rPr>
          <w:color w:val="000000"/>
          <w:szCs w:val="24"/>
        </w:rPr>
      </w:pPr>
      <w:r w:rsidRPr="00CF25EA">
        <w:rPr>
          <w:color w:val="000000"/>
          <w:szCs w:val="24"/>
        </w:rPr>
        <w:lastRenderedPageBreak/>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731049" w:rsidRDefault="00D52E18" w:rsidP="00D52E18">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zákona</w:t>
      </w:r>
      <w:r w:rsidRPr="00CF25EA">
        <w:rPr>
          <w:color w:val="000000"/>
          <w:szCs w:val="24"/>
        </w:rPr>
        <w:t xml:space="preserve"> o mezinárodní justiční spolupráci ve věcech trestních</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11</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Náklady mezinárodní justiční spolupráce</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Náklady vzniklé orgánům České republiky při provádění úkonů mezinárodní justiční spolupráce nese Česká republika.</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Pokud mezinárodní smlouva umožňuje úhradu nákladů uvedených v odstavci 1 nebo jejich části cizím státem, nebo je-li to ve vzájemných vztazích mezi Českou republikou a cizím státem v rámci mezinárodní justiční spolupráce obvyklé, </w:t>
      </w:r>
      <w:r w:rsidRPr="00401202">
        <w:rPr>
          <w:rFonts w:ascii="Times New Roman" w:hAnsi="Times New Roman"/>
          <w:i/>
          <w:strike/>
          <w:sz w:val="24"/>
          <w:szCs w:val="24"/>
        </w:rPr>
        <w:t>předloží justiční orgán ministerstvu vyčíslení těchto nákladů a jejich odůvodnění, jakož i další potřebné údaje za účelem uplatnění jejich úhrady u cizího státu. Ministerstvo na základě vyčíslení</w:t>
      </w:r>
      <w:r w:rsidRPr="00797DAF">
        <w:rPr>
          <w:rFonts w:ascii="Times New Roman" w:hAnsi="Times New Roman"/>
          <w:sz w:val="24"/>
          <w:szCs w:val="24"/>
        </w:rPr>
        <w:t xml:space="preserve"> </w:t>
      </w:r>
      <w:r w:rsidR="001D1E34" w:rsidRPr="00401202">
        <w:rPr>
          <w:rFonts w:ascii="Times New Roman" w:hAnsi="Times New Roman"/>
          <w:i/>
          <w:sz w:val="24"/>
          <w:szCs w:val="24"/>
        </w:rPr>
        <w:t>justiční orgán, který vyřídil žádost cizozemského orgánu o mezinárodní justiční spolupráci, a není-li účetní jednotkou, účetní jednotka, pod kterou spadá,</w:t>
      </w:r>
      <w:r w:rsidR="001D1E34">
        <w:rPr>
          <w:szCs w:val="24"/>
        </w:rPr>
        <w:t xml:space="preserve"> </w:t>
      </w:r>
      <w:r w:rsidRPr="00CF25EA">
        <w:rPr>
          <w:rFonts w:ascii="Times New Roman" w:hAnsi="Times New Roman"/>
          <w:sz w:val="24"/>
          <w:szCs w:val="24"/>
        </w:rPr>
        <w:t>požádá cizí stát o úhradu vzniklých nákladů, s výjimkou případů, kdy upla</w:t>
      </w:r>
      <w:r>
        <w:rPr>
          <w:rFonts w:ascii="Times New Roman" w:hAnsi="Times New Roman"/>
          <w:sz w:val="24"/>
          <w:szCs w:val="24"/>
        </w:rPr>
        <w:t>tnění jejich úhrady považuje za </w:t>
      </w:r>
      <w:r w:rsidRPr="00CF25EA">
        <w:rPr>
          <w:rFonts w:ascii="Times New Roman" w:hAnsi="Times New Roman"/>
          <w:sz w:val="24"/>
          <w:szCs w:val="24"/>
        </w:rPr>
        <w:t xml:space="preserve">neúčelné nebo z jiných důvodů nevhodné. </w:t>
      </w:r>
    </w:p>
    <w:p w:rsidR="00D52E18" w:rsidRPr="00401202" w:rsidRDefault="00D52E18" w:rsidP="00D52E18">
      <w:pPr>
        <w:spacing w:before="120" w:after="0" w:line="240" w:lineRule="auto"/>
        <w:ind w:firstLine="426"/>
        <w:jc w:val="both"/>
        <w:rPr>
          <w:rFonts w:ascii="Times New Roman" w:hAnsi="Times New Roman"/>
          <w:b/>
          <w:i/>
          <w:sz w:val="24"/>
          <w:szCs w:val="24"/>
        </w:rPr>
      </w:pPr>
      <w:r w:rsidRPr="00CF25EA">
        <w:rPr>
          <w:rFonts w:ascii="Times New Roman" w:hAnsi="Times New Roman"/>
          <w:sz w:val="24"/>
          <w:szCs w:val="24"/>
        </w:rPr>
        <w:t>(3) Náklady vzniklé cizímu státu na základě žádosti justičního orgánu o mezinárodní justiční spolupráci, jejichž úhradu cizí stát uplatnil v souladu s mezinárodní smlouvou nebo i bez takové mezinárodní smlouvy, je-li to ve vzájemných vztazích mezi Českou republikou a cizím státem v rámci mezinárodní justiční spolupráce obvyklé, uhradí Česká republika. Náklady, které vznikly cizímu státu při průvozu osoby nebo věci jeho územím z jiného státu do</w:t>
      </w:r>
      <w:r w:rsidR="00401202">
        <w:rPr>
          <w:rFonts w:ascii="Times New Roman" w:hAnsi="Times New Roman"/>
          <w:sz w:val="24"/>
          <w:szCs w:val="24"/>
        </w:rPr>
        <w:t> </w:t>
      </w:r>
      <w:r w:rsidRPr="00CF25EA">
        <w:rPr>
          <w:rFonts w:ascii="Times New Roman" w:hAnsi="Times New Roman"/>
          <w:sz w:val="24"/>
          <w:szCs w:val="24"/>
        </w:rPr>
        <w:t xml:space="preserve">České republiky na základě žádosti justičního orgánu, jejichž úhradu tento stát žádá, uhradí Česká republika. </w:t>
      </w:r>
      <w:r w:rsidRPr="00797DAF">
        <w:rPr>
          <w:rFonts w:ascii="Times New Roman" w:hAnsi="Times New Roman"/>
          <w:sz w:val="24"/>
          <w:szCs w:val="24"/>
        </w:rPr>
        <w:t xml:space="preserve">Úhradu nákladů provede </w:t>
      </w:r>
      <w:r w:rsidRPr="00401202">
        <w:rPr>
          <w:rFonts w:ascii="Times New Roman" w:hAnsi="Times New Roman"/>
          <w:i/>
          <w:strike/>
          <w:sz w:val="24"/>
          <w:szCs w:val="24"/>
        </w:rPr>
        <w:t>ministerstvo</w:t>
      </w:r>
      <w:r w:rsidR="001D1E34" w:rsidRPr="00797DAF">
        <w:rPr>
          <w:rFonts w:ascii="Times New Roman" w:hAnsi="Times New Roman"/>
          <w:sz w:val="24"/>
          <w:szCs w:val="24"/>
        </w:rPr>
        <w:t xml:space="preserve"> </w:t>
      </w:r>
      <w:r w:rsidR="001D1E34" w:rsidRPr="00401202">
        <w:rPr>
          <w:rFonts w:ascii="Times New Roman" w:hAnsi="Times New Roman"/>
          <w:i/>
          <w:sz w:val="24"/>
          <w:szCs w:val="24"/>
        </w:rPr>
        <w:t>justiční orgán, který podal žádost o mezinárodní justiční spolupráci, a není-li účetní jednotkou, účetní jednotka, pod kterou spadá</w:t>
      </w:r>
      <w:r w:rsidR="001D1E34" w:rsidRPr="00401202">
        <w:rPr>
          <w:rFonts w:ascii="Times New Roman" w:hAnsi="Times New Roman"/>
          <w:sz w:val="24"/>
          <w:szCs w:val="24"/>
        </w:rPr>
        <w:t>.</w:t>
      </w:r>
      <w:r w:rsidRPr="00401202">
        <w:rPr>
          <w:rFonts w:ascii="Times New Roman" w:hAnsi="Times New Roman"/>
          <w:b/>
          <w:i/>
          <w:sz w:val="24"/>
          <w:szCs w:val="24"/>
        </w:rPr>
        <w:t xml:space="preserve"> </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sz w:val="24"/>
          <w:szCs w:val="24"/>
        </w:rPr>
        <w:t xml:space="preserve">(4) Ustanoveními odstavců 1 až 3 není dotčeno oprávnění požadovat úhradu nákladů po odsouzeném; v takovém případě se při správě placení nákladů postupuje podle daňového řádu. </w:t>
      </w:r>
      <w:r w:rsidRPr="00CF25EA">
        <w:rPr>
          <w:rFonts w:ascii="Times New Roman" w:hAnsi="Times New Roman"/>
          <w:b/>
          <w:sz w:val="24"/>
          <w:szCs w:val="24"/>
        </w:rPr>
        <w:t>Tyto pohledávky vymáhá celní úřad.</w:t>
      </w:r>
    </w:p>
    <w:p w:rsidR="00D52E18" w:rsidRPr="00380A09" w:rsidRDefault="00D52E18" w:rsidP="00D52E18">
      <w:pPr>
        <w:rPr>
          <w:b/>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132</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Náklady převzetí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Náklady převzetí osoby z cizího státu nese Česká republika. </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Osoba, která byla se svým souhlasem převzata z cizího státu k výkonu nepodmíněného trestu odnětí svobody uloženého uznaným cizozemským rozhodnutím, je povinna nahradit České republice paušální částkou náklady, které v souvislosti s jejím převzetím vynaložila. </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(3) Paušální částku uvedenou v odstavci 2 stanoví ministerstvo vyhláškou. </w:t>
      </w:r>
    </w:p>
    <w:p w:rsidR="00D52E18"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sz w:val="24"/>
          <w:szCs w:val="24"/>
        </w:rPr>
        <w:t xml:space="preserve">(4) O povinnosti k náhradě nákladů rozhodne předseda senátu po předání osoby na území České republiky. Proti tomuto rozhodnutí je přípustná stížnost, jež má odkladný účinek. Při správě placení nákladů se postupuje podle daňového řádu. </w:t>
      </w:r>
      <w:r w:rsidRPr="00CF25EA">
        <w:rPr>
          <w:rFonts w:ascii="Times New Roman" w:hAnsi="Times New Roman"/>
          <w:b/>
          <w:sz w:val="24"/>
          <w:szCs w:val="24"/>
        </w:rPr>
        <w:t>Tyto pohledávky vymáhá celní úřad.</w:t>
      </w:r>
    </w:p>
    <w:p w:rsidR="00D52E18" w:rsidRDefault="00D52E18" w:rsidP="00D52E18">
      <w:pPr>
        <w:spacing w:before="120" w:after="0" w:line="240" w:lineRule="auto"/>
        <w:jc w:val="both"/>
        <w:rPr>
          <w:rFonts w:ascii="Times New Roman" w:hAnsi="Times New Roman"/>
          <w:b/>
          <w:sz w:val="24"/>
          <w:szCs w:val="24"/>
        </w:rPr>
      </w:pPr>
    </w:p>
    <w:p w:rsidR="00113173" w:rsidRDefault="00113173" w:rsidP="00D52E18">
      <w:pPr>
        <w:spacing w:before="120" w:after="0" w:line="240" w:lineRule="auto"/>
        <w:jc w:val="both"/>
        <w:rPr>
          <w:rFonts w:ascii="Times New Roman" w:hAnsi="Times New Roman"/>
          <w:b/>
          <w:sz w:val="24"/>
          <w:szCs w:val="24"/>
        </w:rPr>
      </w:pPr>
    </w:p>
    <w:p w:rsidR="00113173" w:rsidRDefault="00113173" w:rsidP="00D52E18">
      <w:pPr>
        <w:spacing w:before="120" w:after="0" w:line="240" w:lineRule="auto"/>
        <w:jc w:val="both"/>
        <w:rPr>
          <w:rFonts w:ascii="Times New Roman" w:hAnsi="Times New Roman"/>
          <w:b/>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lastRenderedPageBreak/>
        <w:t>§ 178</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Převzetí výkonu rozhodnutí týkajícího se majetku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Jde-li o výkon rozhodnutí mezinárodního soudu uvedeného v § 145 odst. 1 písm. a) nebo b), kterým byl uložen peněžitý trest, připadá částka, která byla výkonem jeho rozhodnutí získána, mezinárodnímu soudu a </w:t>
      </w:r>
      <w:r w:rsidRPr="00CF25EA">
        <w:rPr>
          <w:rFonts w:ascii="Times New Roman" w:hAnsi="Times New Roman"/>
          <w:strike/>
          <w:sz w:val="24"/>
          <w:szCs w:val="24"/>
        </w:rPr>
        <w:t>soud</w:t>
      </w:r>
      <w:r w:rsidRPr="00CF25EA">
        <w:rPr>
          <w:rFonts w:ascii="Times New Roman" w:hAnsi="Times New Roman"/>
          <w:sz w:val="24"/>
          <w:szCs w:val="24"/>
        </w:rPr>
        <w:t xml:space="preserve"> </w:t>
      </w:r>
      <w:r w:rsidRPr="00CF25EA">
        <w:rPr>
          <w:rFonts w:ascii="Times New Roman" w:hAnsi="Times New Roman"/>
          <w:b/>
          <w:sz w:val="24"/>
          <w:szCs w:val="24"/>
        </w:rPr>
        <w:t>orgán, který ji vybral nebo vymohl,</w:t>
      </w:r>
      <w:r w:rsidRPr="00CF25EA">
        <w:rPr>
          <w:rFonts w:ascii="Times New Roman" w:hAnsi="Times New Roman"/>
          <w:sz w:val="24"/>
          <w:szCs w:val="24"/>
        </w:rPr>
        <w:t xml:space="preserve"> ji převede mezinárodnímu soudu nebo tomu, koho mezinárodní soud určí, na jimi stanovený účet.</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Jde-li o výkon rozhodnutí mezinárodního soudu uvedeného v § 145 odst. 1 písm. a) nebo b), kterým byl uložen trest propadnutí majetku nebo trest propadnutí věci, organizační složka státu, které podle zákona o majetku České republiky a jejím vystupování v právních vztazích přísluší hospodaření s majetkem České republiky, majetek nebo věc, která byla výkonem rozhodnutí získána, prodá a částku získanou prodejem převede mezinárodnímu soudu nebo tomu, koho mezinárodní soud určí, na jimi stanovený účet. Jde-li o věc, která je součástí národního kulturního pokladu České republiky nebo jiného státu, nebo nelze-li majetek nebo věc vzhledem k jejich povaze nebo z jiných důvodů prodat, konzultuje soud další postup s</w:t>
      </w:r>
      <w:r w:rsidR="00401202">
        <w:rPr>
          <w:rFonts w:ascii="Times New Roman" w:hAnsi="Times New Roman"/>
          <w:sz w:val="24"/>
          <w:szCs w:val="24"/>
        </w:rPr>
        <w:t> </w:t>
      </w:r>
      <w:r w:rsidRPr="00CF25EA">
        <w:rPr>
          <w:rFonts w:ascii="Times New Roman" w:hAnsi="Times New Roman"/>
          <w:sz w:val="24"/>
          <w:szCs w:val="24"/>
        </w:rPr>
        <w:t>mezinárodním soudem.</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(3) Splácení peněžitého trestu ve splátkách lze povolit nebo od jeho výkonu upustit pouze se souhlasem mezinárodního soudu.</w:t>
      </w:r>
    </w:p>
    <w:p w:rsidR="00D52E18" w:rsidRPr="00CF25EA" w:rsidRDefault="00D52E18" w:rsidP="00D52E18">
      <w:pPr>
        <w:spacing w:before="120" w:after="0" w:line="240" w:lineRule="auto"/>
        <w:jc w:val="both"/>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180</w:t>
      </w:r>
    </w:p>
    <w:p w:rsidR="00D52E18"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Na žádost mezinárodního soudu uvedeného v § 145 odst. 1 písm. a) lze vykonat rozhodnutí tohoto soudu, kterým byla uložena pořádková pokuta. Při výkonu takového rozhodnutí se postupuje přiměřeně podle trestního řádu. Částka získaná výkonem rozhodnutí mezinárodního soudu připadá mezinárodnímu soudu a </w:t>
      </w:r>
      <w:r w:rsidRPr="00CF25EA">
        <w:rPr>
          <w:rFonts w:ascii="Times New Roman" w:hAnsi="Times New Roman"/>
          <w:strike/>
          <w:sz w:val="24"/>
          <w:szCs w:val="24"/>
        </w:rPr>
        <w:t>soud</w:t>
      </w:r>
      <w:r w:rsidRPr="00CF25EA">
        <w:rPr>
          <w:rFonts w:ascii="Times New Roman" w:hAnsi="Times New Roman"/>
          <w:sz w:val="24"/>
          <w:szCs w:val="24"/>
        </w:rPr>
        <w:t xml:space="preserve"> </w:t>
      </w:r>
      <w:r w:rsidRPr="00CF25EA">
        <w:rPr>
          <w:rFonts w:ascii="Times New Roman" w:hAnsi="Times New Roman"/>
          <w:b/>
          <w:sz w:val="24"/>
          <w:szCs w:val="24"/>
        </w:rPr>
        <w:t>orgán, který ji vybral nebo vymohl,</w:t>
      </w:r>
      <w:r w:rsidRPr="00CF25EA">
        <w:rPr>
          <w:rFonts w:ascii="Times New Roman" w:hAnsi="Times New Roman"/>
          <w:sz w:val="24"/>
          <w:szCs w:val="24"/>
        </w:rPr>
        <w:t xml:space="preserve"> ji převede tomuto mezinárodnímu soudu na jím stanovený účet.</w:t>
      </w:r>
    </w:p>
    <w:p w:rsidR="00D52E18" w:rsidRDefault="00D52E18" w:rsidP="00D52E18">
      <w:pPr>
        <w:spacing w:before="120" w:after="0" w:line="240" w:lineRule="auto"/>
        <w:ind w:firstLine="426"/>
        <w:jc w:val="both"/>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270</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Výkon uznaného rozhodnutí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Není-li dále stanoveno jinak, postupuje </w:t>
      </w:r>
      <w:r w:rsidRPr="00CF25EA">
        <w:rPr>
          <w:rFonts w:ascii="Times New Roman" w:hAnsi="Times New Roman"/>
          <w:strike/>
          <w:sz w:val="24"/>
          <w:szCs w:val="24"/>
        </w:rPr>
        <w:t>soud</w:t>
      </w:r>
      <w:r w:rsidRPr="00CF25EA">
        <w:rPr>
          <w:rFonts w:ascii="Times New Roman" w:hAnsi="Times New Roman"/>
          <w:sz w:val="24"/>
          <w:szCs w:val="24"/>
        </w:rPr>
        <w:t xml:space="preserve"> </w:t>
      </w:r>
      <w:r w:rsidRPr="00CF25EA">
        <w:rPr>
          <w:rFonts w:ascii="Times New Roman" w:hAnsi="Times New Roman"/>
          <w:b/>
          <w:sz w:val="24"/>
          <w:szCs w:val="24"/>
        </w:rPr>
        <w:t>se</w:t>
      </w:r>
      <w:r w:rsidRPr="00CF25EA">
        <w:rPr>
          <w:rFonts w:ascii="Times New Roman" w:hAnsi="Times New Roman"/>
          <w:sz w:val="24"/>
          <w:szCs w:val="24"/>
        </w:rPr>
        <w:t xml:space="preserve"> při </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 xml:space="preserve">a) výkonu peněžitého trestu nebo vymáhání pokuty přiměřeně podle ustanovení hlavy dvacáté první trestního řádu upravujících výkon peněžitého trestu nebo vymáhání pořádkové pokuty, </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 xml:space="preserve">b) vymáhání nákladů řízení vzniklých státu přiměřeně podle ustanovení trestního řádu upravujících vymáhání nákladů trestního řízení stanovených paušální částkou. </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Pokud osoba, vůči níž rozhodnutí jiného členského státu směřuje, nesloží ve stanovené lhůtě na účet soudu peněžitou částku podle § 268 odst. 6, postupuje </w:t>
      </w:r>
      <w:r w:rsidRPr="00CF25EA">
        <w:rPr>
          <w:rFonts w:ascii="Times New Roman" w:hAnsi="Times New Roman"/>
          <w:strike/>
          <w:sz w:val="24"/>
          <w:szCs w:val="24"/>
        </w:rPr>
        <w:t>soud</w:t>
      </w:r>
      <w:r w:rsidRPr="00CF25EA">
        <w:rPr>
          <w:rFonts w:ascii="Times New Roman" w:hAnsi="Times New Roman"/>
          <w:sz w:val="24"/>
          <w:szCs w:val="24"/>
        </w:rPr>
        <w:t xml:space="preserve"> </w:t>
      </w:r>
      <w:r w:rsidRPr="00CF25EA">
        <w:rPr>
          <w:rFonts w:ascii="Times New Roman" w:hAnsi="Times New Roman"/>
          <w:b/>
          <w:sz w:val="24"/>
          <w:szCs w:val="24"/>
        </w:rPr>
        <w:t>se</w:t>
      </w:r>
      <w:r w:rsidRPr="00CF25EA">
        <w:rPr>
          <w:rFonts w:ascii="Times New Roman" w:hAnsi="Times New Roman"/>
          <w:sz w:val="24"/>
          <w:szCs w:val="24"/>
        </w:rPr>
        <w:t xml:space="preserve"> při správě placení této částky podle daňového řádu. </w:t>
      </w:r>
      <w:r w:rsidRPr="00CF25EA">
        <w:rPr>
          <w:rFonts w:ascii="Times New Roman" w:hAnsi="Times New Roman"/>
          <w:b/>
          <w:sz w:val="24"/>
          <w:szCs w:val="24"/>
        </w:rPr>
        <w:t>Tyto pohledávky vymáhá celní úřad.</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(3) Nárok na odškodnění oběti trestného činu vymáhá oběť trestného činu v občanskoprávním řízení.</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(4) Prokáže-li osoba, vůči níž rozhodnutí jiného členského státu směřuje, že peněžitou sankci nebo jiné peněžité plnění částečně nebo úplně uhradila v jiném státu, samosoudce rozhodne o částečném nebo úplném upuštění od výkonu takového rozhodnutí. Před rozhodnutím si samosoudce vyžádá stanovisko příslušného orgánu jiného členského státu; </w:t>
      </w:r>
      <w:r w:rsidRPr="00CF25EA">
        <w:rPr>
          <w:rFonts w:ascii="Times New Roman" w:hAnsi="Times New Roman"/>
          <w:sz w:val="24"/>
          <w:szCs w:val="24"/>
        </w:rPr>
        <w:lastRenderedPageBreak/>
        <w:t>v případě potřeby jej může požádat o neprodlené zaslání dodatkových informací. Proti tomuto rozhodnutí je přípustná stížnost, jež má odkladný účinek.</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(5) Jakmile příslušný orgán jiného členského státu vyrozumí soud o amnestii, milosti nebo jiném rozhodnutí anebo opatření, v jehož důsledku se uznané rozhodnutí stalo nevykonatelným, samosoudce učiní opatření směřující k upuštění od výkonu uznaného rozhodnutí jiného členského státu. V takovém případě samosoudce požádá příslušný orgán jiného členského státu o sdělení, zda amnestie, milost nebo jiné rozhodnutí anebo opatření mají v jiném členském státu účinky, že se na osobu, vůči níž uznané rozhodnutí jiného členského státu směřuje, hledí, jako by nebyla odsouzena; mají-li takové účinky, hledí se tak na ni i v České republice. Bylo-li uznané rozhodnutí v jiném členském státu pravomocně zrušeno, soud zruší své rozhodnutí o</w:t>
      </w:r>
      <w:r w:rsidR="00401202">
        <w:rPr>
          <w:rFonts w:ascii="Times New Roman" w:hAnsi="Times New Roman"/>
          <w:sz w:val="24"/>
          <w:szCs w:val="24"/>
        </w:rPr>
        <w:t> </w:t>
      </w:r>
      <w:r w:rsidRPr="00CF25EA">
        <w:rPr>
          <w:rFonts w:ascii="Times New Roman" w:hAnsi="Times New Roman"/>
          <w:sz w:val="24"/>
          <w:szCs w:val="24"/>
        </w:rPr>
        <w:t>jeho uznání.</w:t>
      </w:r>
    </w:p>
    <w:p w:rsidR="00D52E18"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(6) Samosoudce neprodleně rozhodne o tom, v jaké části uznané rozhodnutí jiného členského státu vykonáno nebude, jakmile jej příslušný orgán jiného členského státu vyrozumí o amnestii, milosti nebo jiném rozhodnutí anebo opatření, v jehož důsledku se uznané rozhodnutí stalo zčásti nevykonatelným. Proti tomuto rozhodnutí je přípustná stížnost, jež má odkladný účinek.</w:t>
      </w:r>
    </w:p>
    <w:p w:rsidR="00D52E18" w:rsidRDefault="00D52E18" w:rsidP="00D52E18">
      <w:pPr>
        <w:spacing w:before="120" w:after="0" w:line="240" w:lineRule="auto"/>
        <w:ind w:firstLine="426"/>
        <w:jc w:val="both"/>
        <w:rPr>
          <w:rFonts w:ascii="Times New Roman" w:hAnsi="Times New Roman"/>
          <w:sz w:val="24"/>
          <w:szCs w:val="24"/>
        </w:rPr>
      </w:pP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xml:space="preserve">§ 271 </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Informační povinnost</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Samosoudce bez zbytečného odkladu vyrozumí příslušný orgán jiného členského státu o</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a) zastavení nebo upuštění od výkonu uznaného rozhodnutí podle právních předpisů České republiky upravujících výkon rozhodnutí, včetně uvedení důvodu takového postupu,</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b) upuštění nebo částečném upuštění od výkonu uznaného rozhodnutí podle § 270 odst. 4 až 6,</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c) provedení výkonu uznaného rozhodnutí a</w:t>
      </w:r>
    </w:p>
    <w:p w:rsidR="006E02AD" w:rsidRPr="00E2221C" w:rsidRDefault="006E02AD" w:rsidP="006E02AD">
      <w:pPr>
        <w:spacing w:before="120" w:after="0" w:line="240" w:lineRule="auto"/>
        <w:ind w:left="284" w:hanging="284"/>
        <w:jc w:val="both"/>
        <w:rPr>
          <w:rFonts w:ascii="Times New Roman" w:hAnsi="Times New Roman"/>
          <w:i/>
          <w:strike/>
          <w:sz w:val="24"/>
          <w:szCs w:val="24"/>
        </w:rPr>
      </w:pPr>
      <w:r w:rsidRPr="00E2221C">
        <w:rPr>
          <w:rFonts w:ascii="Times New Roman" w:hAnsi="Times New Roman"/>
          <w:i/>
          <w:strike/>
          <w:sz w:val="24"/>
          <w:szCs w:val="24"/>
        </w:rPr>
        <w:t>d) nařízení výkonu náhradního trestu odnětí svobody.</w:t>
      </w:r>
    </w:p>
    <w:p w:rsidR="006E02AD" w:rsidRPr="00E2221C" w:rsidRDefault="006E02AD" w:rsidP="006E02AD">
      <w:pPr>
        <w:spacing w:before="120" w:after="0" w:line="240" w:lineRule="auto"/>
        <w:ind w:left="284" w:hanging="284"/>
        <w:jc w:val="both"/>
        <w:rPr>
          <w:rFonts w:ascii="Times New Roman" w:hAnsi="Times New Roman"/>
          <w:i/>
          <w:sz w:val="24"/>
          <w:szCs w:val="24"/>
        </w:rPr>
      </w:pPr>
      <w:r w:rsidRPr="00E2221C">
        <w:rPr>
          <w:rFonts w:ascii="Times New Roman" w:hAnsi="Times New Roman"/>
          <w:i/>
          <w:sz w:val="24"/>
          <w:szCs w:val="24"/>
        </w:rPr>
        <w:t>d) nařízení trestu odnětí svobody, ve který byl peněžitý trest přeměněn.</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Samosoudce vyrozumí příslušný orgán jiného členského státu o dalších skutečnostech, považuje-li to za potřebné z hlediska zajištění řádného výkonu uznaného rozhodnutí.</w:t>
      </w:r>
    </w:p>
    <w:p w:rsidR="006A582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 xml:space="preserve">(3) Celní úřad, který vymáhá peněžitou sankci nebo jiné peněžité plnění podle této hlavy, vyrozumí bez zbytečného odkladu soud o tom, že </w:t>
      </w:r>
    </w:p>
    <w:p w:rsidR="006A582A" w:rsidRDefault="006A582A" w:rsidP="00401202">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 xml:space="preserve">a) </w:t>
      </w:r>
      <w:r w:rsidR="00D52E18" w:rsidRPr="00CF25EA">
        <w:rPr>
          <w:rFonts w:ascii="Times New Roman" w:hAnsi="Times New Roman"/>
          <w:b/>
          <w:sz w:val="24"/>
          <w:szCs w:val="24"/>
        </w:rPr>
        <w:t xml:space="preserve">tato peněžitá sankce nebo jiné peněžité plnění bylo </w:t>
      </w:r>
      <w:r w:rsidR="00D52E18">
        <w:rPr>
          <w:rFonts w:ascii="Times New Roman" w:hAnsi="Times New Roman"/>
          <w:b/>
          <w:sz w:val="24"/>
          <w:szCs w:val="24"/>
        </w:rPr>
        <w:t>vymoženo</w:t>
      </w:r>
      <w:r>
        <w:rPr>
          <w:rFonts w:ascii="Times New Roman" w:hAnsi="Times New Roman"/>
          <w:b/>
          <w:sz w:val="24"/>
          <w:szCs w:val="24"/>
        </w:rPr>
        <w:t>,</w:t>
      </w:r>
    </w:p>
    <w:p w:rsidR="00D52E18" w:rsidRDefault="006A582A" w:rsidP="00401202">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b)</w:t>
      </w:r>
      <w:r w:rsidR="00D52E18" w:rsidRPr="00CF25EA">
        <w:rPr>
          <w:rFonts w:ascii="Times New Roman" w:hAnsi="Times New Roman"/>
          <w:b/>
          <w:sz w:val="24"/>
          <w:szCs w:val="24"/>
        </w:rPr>
        <w:t xml:space="preserve"> vymožení peněžité sankce nebo jiného peněžitého plnění by mohlo být zmařeno a</w:t>
      </w:r>
      <w:r>
        <w:rPr>
          <w:rFonts w:ascii="Times New Roman" w:hAnsi="Times New Roman"/>
          <w:b/>
          <w:sz w:val="24"/>
          <w:szCs w:val="24"/>
        </w:rPr>
        <w:t> </w:t>
      </w:r>
      <w:r w:rsidR="00D52E18" w:rsidRPr="00CF25EA">
        <w:rPr>
          <w:rFonts w:ascii="Times New Roman" w:hAnsi="Times New Roman"/>
          <w:b/>
          <w:sz w:val="24"/>
          <w:szCs w:val="24"/>
        </w:rPr>
        <w:t>z</w:t>
      </w:r>
      <w:r>
        <w:rPr>
          <w:rFonts w:ascii="Times New Roman" w:hAnsi="Times New Roman"/>
          <w:b/>
          <w:sz w:val="24"/>
          <w:szCs w:val="24"/>
        </w:rPr>
        <w:t> </w:t>
      </w:r>
      <w:r w:rsidR="00D52E18" w:rsidRPr="00CF25EA">
        <w:rPr>
          <w:rFonts w:ascii="Times New Roman" w:hAnsi="Times New Roman"/>
          <w:b/>
          <w:sz w:val="24"/>
          <w:szCs w:val="24"/>
        </w:rPr>
        <w:t>jakých důvodů</w:t>
      </w:r>
      <w:r>
        <w:rPr>
          <w:rFonts w:ascii="Times New Roman" w:hAnsi="Times New Roman"/>
          <w:b/>
          <w:sz w:val="24"/>
          <w:szCs w:val="24"/>
        </w:rPr>
        <w:t>,</w:t>
      </w:r>
    </w:p>
    <w:p w:rsidR="006A582A" w:rsidRPr="00F957EE" w:rsidRDefault="006A582A">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 xml:space="preserve">c) </w:t>
      </w:r>
      <w:r w:rsidRPr="00F957EE">
        <w:rPr>
          <w:rFonts w:ascii="Times New Roman" w:hAnsi="Times New Roman"/>
          <w:b/>
          <w:sz w:val="24"/>
          <w:szCs w:val="24"/>
        </w:rPr>
        <w:t>průběh vymáhání ukazuje, že výtěžek, kterého jím bude dosaženo, nepostačí ani ke</w:t>
      </w:r>
      <w:r>
        <w:rPr>
          <w:rFonts w:ascii="Times New Roman" w:hAnsi="Times New Roman"/>
          <w:b/>
          <w:sz w:val="24"/>
          <w:szCs w:val="24"/>
        </w:rPr>
        <w:t> </w:t>
      </w:r>
      <w:r w:rsidRPr="00F957EE">
        <w:rPr>
          <w:rFonts w:ascii="Times New Roman" w:hAnsi="Times New Roman"/>
          <w:b/>
          <w:sz w:val="24"/>
          <w:szCs w:val="24"/>
        </w:rPr>
        <w:t>krytí jeho nákladů,</w:t>
      </w:r>
      <w:r>
        <w:rPr>
          <w:rFonts w:ascii="Times New Roman" w:hAnsi="Times New Roman"/>
          <w:b/>
          <w:sz w:val="24"/>
          <w:szCs w:val="24"/>
        </w:rPr>
        <w:t xml:space="preserve"> nebo</w:t>
      </w:r>
    </w:p>
    <w:p w:rsidR="006A582A" w:rsidRPr="00CF25EA" w:rsidRDefault="006A582A">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d) nedoplatek této peněžité sankce nebo jiného peněžitého plnění byl odepsán.</w:t>
      </w:r>
    </w:p>
    <w:p w:rsidR="006A582A" w:rsidRPr="00CF25EA" w:rsidRDefault="006A582A" w:rsidP="00401202">
      <w:pPr>
        <w:spacing w:before="120" w:after="0" w:line="240" w:lineRule="auto"/>
        <w:jc w:val="both"/>
        <w:rPr>
          <w:rFonts w:ascii="Times New Roman" w:hAnsi="Times New Roman"/>
          <w:b/>
          <w:sz w:val="24"/>
          <w:szCs w:val="24"/>
        </w:rPr>
      </w:pPr>
    </w:p>
    <w:p w:rsidR="00D52E18" w:rsidRPr="00CF25EA" w:rsidRDefault="00D52E18" w:rsidP="00D52E18">
      <w:pPr>
        <w:spacing w:before="120" w:after="0" w:line="240" w:lineRule="auto"/>
        <w:rPr>
          <w:rFonts w:ascii="Times New Roman" w:hAnsi="Times New Roman"/>
          <w:sz w:val="24"/>
          <w:szCs w:val="24"/>
          <w:lang w:eastAsia="x-none"/>
        </w:rPr>
      </w:pPr>
    </w:p>
    <w:p w:rsidR="00D52E18" w:rsidRPr="00CF25EA" w:rsidRDefault="00D52E18" w:rsidP="00D52E18">
      <w:pPr>
        <w:pStyle w:val="NADPISSTI"/>
        <w:spacing w:before="120"/>
        <w:rPr>
          <w:color w:val="000000"/>
          <w:szCs w:val="24"/>
        </w:rPr>
      </w:pPr>
      <w:r w:rsidRPr="00CF25EA">
        <w:rPr>
          <w:color w:val="000000"/>
          <w:szCs w:val="24"/>
        </w:rPr>
        <w:lastRenderedPageBreak/>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zákona</w:t>
      </w:r>
      <w:r w:rsidRPr="00CF25EA">
        <w:rPr>
          <w:szCs w:val="24"/>
          <w:lang w:eastAsia="cs-CZ"/>
        </w:rPr>
        <w:t xml:space="preserve"> o zvláštních řízeních soudních</w:t>
      </w:r>
    </w:p>
    <w:p w:rsidR="00D52E18" w:rsidRPr="00CF25EA" w:rsidRDefault="00D52E18" w:rsidP="00D52E18">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502</w:t>
      </w:r>
    </w:p>
    <w:p w:rsidR="00D52E18" w:rsidRPr="00CF25EA" w:rsidRDefault="00D52E18" w:rsidP="00D52E18">
      <w:pPr>
        <w:widowControl w:val="0"/>
        <w:autoSpaceDE w:val="0"/>
        <w:autoSpaceDN w:val="0"/>
        <w:adjustRightInd w:val="0"/>
        <w:spacing w:before="120" w:after="0" w:line="240" w:lineRule="auto"/>
        <w:ind w:left="3600" w:hanging="3600"/>
        <w:jc w:val="center"/>
        <w:rPr>
          <w:rFonts w:ascii="Times New Roman" w:hAnsi="Times New Roman"/>
          <w:sz w:val="24"/>
          <w:szCs w:val="24"/>
        </w:rPr>
      </w:pPr>
      <w:r w:rsidRPr="00CF25EA">
        <w:rPr>
          <w:rFonts w:ascii="Times New Roman" w:hAnsi="Times New Roman"/>
          <w:sz w:val="24"/>
          <w:szCs w:val="24"/>
        </w:rPr>
        <w:t>Nařízení výkonu</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(1) Soud nařídí výkon rozhodnutí uložením pokuty proti tomu, kdo neplní dobrovolně soudní rozhodnutí nebo soudem schválenou dohodu o péči o nezletilé dítě, popřípadě o úpravě styku s ním anebo rozhodnutí o navrácení dítěte.</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(2) Výkon rozhodnutí uložením pokuty lze nařídit opětovně, jen je-li to účelné; výše jednotlivé pokuty nesmí přesahovat 50 000 Kč. Pokuty připadají státu </w:t>
      </w:r>
      <w:r w:rsidRPr="00CF25EA">
        <w:rPr>
          <w:rFonts w:ascii="Times New Roman" w:hAnsi="Times New Roman"/>
          <w:strike/>
          <w:sz w:val="24"/>
          <w:szCs w:val="24"/>
        </w:rPr>
        <w:t>a soud eviduje částku vymožených pokut</w:t>
      </w:r>
      <w:r w:rsidRPr="00CF25EA">
        <w:rPr>
          <w:rFonts w:ascii="Times New Roman" w:hAnsi="Times New Roman"/>
          <w:sz w:val="24"/>
          <w:szCs w:val="24"/>
        </w:rPr>
        <w:t>.</w:t>
      </w:r>
    </w:p>
    <w:p w:rsidR="00D52E18" w:rsidRPr="00CF25EA" w:rsidRDefault="00D52E18" w:rsidP="00D52E18">
      <w:pPr>
        <w:widowControl w:val="0"/>
        <w:autoSpaceDE w:val="0"/>
        <w:autoSpaceDN w:val="0"/>
        <w:adjustRightInd w:val="0"/>
        <w:spacing w:before="120" w:after="0" w:line="240" w:lineRule="auto"/>
        <w:ind w:firstLine="426"/>
        <w:jc w:val="both"/>
        <w:rPr>
          <w:rFonts w:ascii="Times New Roman" w:hAnsi="Times New Roman"/>
          <w:b/>
          <w:sz w:val="24"/>
          <w:szCs w:val="24"/>
        </w:rPr>
      </w:pPr>
      <w:r w:rsidRPr="00CF25EA">
        <w:rPr>
          <w:rFonts w:ascii="Times New Roman" w:hAnsi="Times New Roman"/>
          <w:b/>
          <w:sz w:val="24"/>
          <w:szCs w:val="24"/>
        </w:rPr>
        <w:t>(3) Při správě placení pokuty podle odstavce 1 se postupuje podle daňového řádu. Pokutu vymáhá celní úřad.</w:t>
      </w:r>
    </w:p>
    <w:p w:rsidR="00D52E18" w:rsidRPr="00CF25EA" w:rsidRDefault="00D52E18" w:rsidP="00D52E18">
      <w:pPr>
        <w:spacing w:before="120" w:after="0" w:line="240" w:lineRule="auto"/>
        <w:rPr>
          <w:rFonts w:ascii="Times New Roman" w:hAnsi="Times New Roman"/>
          <w:sz w:val="24"/>
          <w:szCs w:val="24"/>
        </w:rPr>
      </w:pPr>
      <w:bookmarkStart w:id="1" w:name="_GoBack"/>
      <w:bookmarkEnd w:id="1"/>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507</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Čerpání pokut k náhradě nákladů dítěte</w:t>
      </w:r>
    </w:p>
    <w:p w:rsidR="00D52E18" w:rsidRPr="00CF25EA" w:rsidRDefault="00D52E18" w:rsidP="00D52E18">
      <w:pPr>
        <w:spacing w:before="120" w:after="0" w:line="240" w:lineRule="auto"/>
        <w:ind w:firstLine="426"/>
        <w:jc w:val="both"/>
        <w:rPr>
          <w:rFonts w:ascii="Times New Roman" w:hAnsi="Times New Roman"/>
          <w:b/>
          <w:sz w:val="24"/>
          <w:szCs w:val="24"/>
        </w:rPr>
      </w:pPr>
      <w:r w:rsidRPr="00CF25EA">
        <w:rPr>
          <w:rFonts w:ascii="Times New Roman" w:hAnsi="Times New Roman"/>
          <w:sz w:val="24"/>
          <w:szCs w:val="24"/>
        </w:rPr>
        <w:t>(1) Na návrh zákonného zástupce nebo opatrovníka nezletilého dítěte lze na základě rozhodnutí soudu čerpat peněžní prostředky k náhradě vynaložených a prokázaných nákladů, slouží-li k uspokojení nezbytných potřeb dítěte, a to do výše částky vymožených pokut, které</w:t>
      </w:r>
      <w:r w:rsidRPr="00CF25EA">
        <w:rPr>
          <w:rFonts w:ascii="Times New Roman" w:hAnsi="Times New Roman"/>
          <w:strike/>
          <w:sz w:val="24"/>
          <w:szCs w:val="24"/>
        </w:rPr>
        <w:t xml:space="preserve"> jsou evidovány podle § 502</w:t>
      </w:r>
      <w:r w:rsidRPr="00CF25EA">
        <w:rPr>
          <w:rFonts w:ascii="Times New Roman" w:hAnsi="Times New Roman"/>
          <w:b/>
          <w:sz w:val="24"/>
          <w:szCs w:val="24"/>
        </w:rPr>
        <w:t xml:space="preserve">   byly uloženy podle § 502 odst. 1</w:t>
      </w:r>
      <w:r w:rsidRPr="00CF25EA">
        <w:rPr>
          <w:rFonts w:ascii="Times New Roman" w:hAnsi="Times New Roman"/>
          <w:sz w:val="24"/>
          <w:szCs w:val="24"/>
        </w:rPr>
        <w:t>.</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(2) Soud čerpání peněžních prostředků zástupci nezletilého dítěte nepřizná v případech, pokud žadatel, kterému bylo uloženo plnit soudní rozhodnutí nebo soudem schválenou dohodu o péči o nezletilé dítě a o úpravě styku s ním anebo rozhodnutí o navrácení dítěte, toto rozhodnutí nebo dohodu sám dobrovolně neplní.</w:t>
      </w:r>
    </w:p>
    <w:p w:rsidR="00D52E18" w:rsidRPr="00CF25EA" w:rsidRDefault="00D52E18" w:rsidP="00D52E18">
      <w:pPr>
        <w:pStyle w:val="NADPISSTI"/>
        <w:spacing w:before="120"/>
        <w:rPr>
          <w:color w:val="000000"/>
          <w:szCs w:val="24"/>
          <w:lang w:val="cs-CZ"/>
        </w:rPr>
      </w:pPr>
    </w:p>
    <w:p w:rsidR="00D52E18" w:rsidRPr="00CF25EA" w:rsidRDefault="00D52E18" w:rsidP="00D52E18">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rsidR="00D52E18" w:rsidRPr="00CF25EA" w:rsidRDefault="00D52E18" w:rsidP="00D52E18">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zákona</w:t>
      </w:r>
      <w:r w:rsidRPr="00CF25EA">
        <w:rPr>
          <w:color w:val="000000"/>
          <w:szCs w:val="24"/>
        </w:rPr>
        <w:t xml:space="preserve"> o použití peněžních prostředků z majetkových trestních sankcí uložených v trestním řízení</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 4</w:t>
      </w:r>
    </w:p>
    <w:p w:rsidR="00D52E18" w:rsidRPr="00CF25EA" w:rsidRDefault="00D52E18" w:rsidP="00D52E18">
      <w:pPr>
        <w:spacing w:before="120" w:after="0" w:line="240" w:lineRule="auto"/>
        <w:jc w:val="center"/>
        <w:rPr>
          <w:rFonts w:ascii="Times New Roman" w:hAnsi="Times New Roman"/>
          <w:sz w:val="24"/>
          <w:szCs w:val="24"/>
        </w:rPr>
      </w:pPr>
      <w:r w:rsidRPr="00CF25EA">
        <w:rPr>
          <w:rFonts w:ascii="Times New Roman" w:hAnsi="Times New Roman"/>
          <w:sz w:val="24"/>
          <w:szCs w:val="24"/>
        </w:rPr>
        <w:t>Peněžní prostředky získané výkonem peněžitého trestu</w:t>
      </w:r>
    </w:p>
    <w:p w:rsidR="00D52E18" w:rsidRPr="00CF25EA" w:rsidRDefault="00D52E18" w:rsidP="00D52E18">
      <w:pPr>
        <w:spacing w:before="120" w:after="0" w:line="240" w:lineRule="auto"/>
        <w:ind w:firstLine="426"/>
        <w:jc w:val="both"/>
        <w:rPr>
          <w:rFonts w:ascii="Times New Roman" w:hAnsi="Times New Roman"/>
          <w:sz w:val="24"/>
          <w:szCs w:val="24"/>
        </w:rPr>
      </w:pPr>
      <w:r w:rsidRPr="00CF25EA">
        <w:rPr>
          <w:rFonts w:ascii="Times New Roman" w:hAnsi="Times New Roman"/>
          <w:sz w:val="24"/>
          <w:szCs w:val="24"/>
        </w:rPr>
        <w:t xml:space="preserve">(1) </w:t>
      </w:r>
      <w:r w:rsidRPr="00CF25EA">
        <w:rPr>
          <w:rFonts w:ascii="Times New Roman" w:hAnsi="Times New Roman"/>
          <w:strike/>
          <w:sz w:val="24"/>
          <w:szCs w:val="24"/>
        </w:rPr>
        <w:t>Soud příslušný podle trestního řádu k zajištění</w:t>
      </w:r>
      <w:r w:rsidRPr="00CF25EA">
        <w:rPr>
          <w:rFonts w:ascii="Times New Roman" w:hAnsi="Times New Roman"/>
          <w:sz w:val="24"/>
          <w:szCs w:val="24"/>
        </w:rPr>
        <w:t xml:space="preserve"> </w:t>
      </w:r>
      <w:r w:rsidRPr="00CF25EA">
        <w:rPr>
          <w:rFonts w:ascii="Times New Roman" w:hAnsi="Times New Roman"/>
          <w:b/>
          <w:sz w:val="24"/>
          <w:szCs w:val="24"/>
        </w:rPr>
        <w:t xml:space="preserve">Orgán příslušný k </w:t>
      </w:r>
      <w:r w:rsidRPr="00CF25EA">
        <w:rPr>
          <w:rFonts w:ascii="Times New Roman" w:hAnsi="Times New Roman"/>
          <w:sz w:val="24"/>
          <w:szCs w:val="24"/>
        </w:rPr>
        <w:t>výkonu peněžitého trestu, který je majetkovou trestní sankcí podle tohoto zákona, zašle peněžní prostředky získané jeho výkonem neprodleně na zvláštní účet.</w:t>
      </w:r>
    </w:p>
    <w:p w:rsidR="00D52E18" w:rsidRPr="00CF25EA" w:rsidRDefault="00D52E18" w:rsidP="00D52E18">
      <w:pPr>
        <w:spacing w:before="120" w:after="0" w:line="240" w:lineRule="auto"/>
        <w:ind w:firstLine="426"/>
        <w:jc w:val="both"/>
        <w:rPr>
          <w:rFonts w:ascii="Times New Roman" w:hAnsi="Times New Roman"/>
          <w:sz w:val="24"/>
          <w:szCs w:val="24"/>
        </w:rPr>
      </w:pPr>
      <w:r w:rsidRPr="00797DAF">
        <w:rPr>
          <w:rFonts w:ascii="Times New Roman" w:hAnsi="Times New Roman"/>
          <w:sz w:val="24"/>
          <w:szCs w:val="24"/>
        </w:rPr>
        <w:t xml:space="preserve">(2) </w:t>
      </w:r>
      <w:r w:rsidR="00797DAF" w:rsidRPr="00401202">
        <w:rPr>
          <w:rFonts w:ascii="Times New Roman" w:hAnsi="Times New Roman"/>
          <w:i/>
          <w:strike/>
          <w:sz w:val="24"/>
          <w:szCs w:val="24"/>
        </w:rPr>
        <w:t>V případě uvedeném v odstavci 1</w:t>
      </w:r>
      <w:r w:rsidR="00797DAF" w:rsidRPr="00401202">
        <w:rPr>
          <w:rFonts w:ascii="Times New Roman" w:hAnsi="Times New Roman"/>
          <w:i/>
          <w:sz w:val="24"/>
          <w:szCs w:val="24"/>
        </w:rPr>
        <w:t xml:space="preserve"> Je-li peněžitý trest majetkovou trestní sankcí podle tohoto zákona</w:t>
      </w:r>
      <w:r w:rsidR="00797DAF" w:rsidRPr="00797DAF" w:rsidDel="00797DAF">
        <w:rPr>
          <w:rFonts w:ascii="Times New Roman" w:hAnsi="Times New Roman"/>
          <w:sz w:val="24"/>
          <w:szCs w:val="24"/>
        </w:rPr>
        <w:t xml:space="preserve"> </w:t>
      </w:r>
      <w:r w:rsidRPr="00CE1539">
        <w:rPr>
          <w:rFonts w:ascii="Times New Roman" w:hAnsi="Times New Roman"/>
          <w:sz w:val="24"/>
          <w:szCs w:val="24"/>
        </w:rPr>
        <w:t>předseda</w:t>
      </w:r>
      <w:r w:rsidRPr="00CF25EA">
        <w:rPr>
          <w:rFonts w:ascii="Times New Roman" w:hAnsi="Times New Roman"/>
          <w:sz w:val="24"/>
          <w:szCs w:val="24"/>
        </w:rPr>
        <w:t xml:space="preserve"> senátu bez zbytečného odkladu vyrozumí ministerstvo o</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a) odložení výkonu peněžitého trestu nebo povolení jeho splácení po částkách anebo o odvolání povolení odkladu nebo splátek,</w:t>
      </w:r>
    </w:p>
    <w:p w:rsidR="00D52E18" w:rsidRPr="00CF25EA" w:rsidRDefault="00D52E18" w:rsidP="00D52E18">
      <w:pPr>
        <w:spacing w:before="120" w:after="0" w:line="240" w:lineRule="auto"/>
        <w:ind w:left="284" w:hanging="284"/>
        <w:jc w:val="both"/>
        <w:rPr>
          <w:rFonts w:ascii="Times New Roman" w:hAnsi="Times New Roman"/>
          <w:sz w:val="24"/>
          <w:szCs w:val="24"/>
        </w:rPr>
      </w:pPr>
      <w:r w:rsidRPr="00CF25EA">
        <w:rPr>
          <w:rFonts w:ascii="Times New Roman" w:hAnsi="Times New Roman"/>
          <w:sz w:val="24"/>
          <w:szCs w:val="24"/>
        </w:rPr>
        <w:t>b) upuštění od výkonu peněžitého trestu nebo jeho zbytku,</w:t>
      </w:r>
    </w:p>
    <w:p w:rsidR="00797DAF" w:rsidRPr="00401202" w:rsidRDefault="00797DAF" w:rsidP="00797DAF">
      <w:pPr>
        <w:spacing w:before="120" w:after="0" w:line="240" w:lineRule="auto"/>
        <w:ind w:left="284" w:hanging="284"/>
        <w:jc w:val="both"/>
        <w:rPr>
          <w:rFonts w:ascii="Times New Roman" w:hAnsi="Times New Roman"/>
          <w:i/>
          <w:strike/>
          <w:sz w:val="24"/>
          <w:szCs w:val="24"/>
        </w:rPr>
      </w:pPr>
      <w:r w:rsidRPr="00401202">
        <w:rPr>
          <w:rFonts w:ascii="Times New Roman" w:hAnsi="Times New Roman"/>
          <w:i/>
          <w:strike/>
          <w:sz w:val="24"/>
          <w:szCs w:val="24"/>
        </w:rPr>
        <w:t>c) nařízení výkonu náhradního trestu odnětí svobody nebo jeho poměrné části,</w:t>
      </w:r>
    </w:p>
    <w:p w:rsidR="00797DAF" w:rsidRPr="00401202" w:rsidRDefault="00797DAF" w:rsidP="00797DAF">
      <w:pPr>
        <w:spacing w:before="120" w:after="0" w:line="240" w:lineRule="auto"/>
        <w:ind w:left="284" w:hanging="284"/>
        <w:jc w:val="both"/>
        <w:rPr>
          <w:rFonts w:ascii="Times New Roman" w:hAnsi="Times New Roman"/>
          <w:i/>
          <w:sz w:val="24"/>
          <w:szCs w:val="24"/>
        </w:rPr>
      </w:pPr>
      <w:r w:rsidRPr="00401202">
        <w:rPr>
          <w:rFonts w:ascii="Times New Roman" w:hAnsi="Times New Roman"/>
          <w:i/>
          <w:sz w:val="24"/>
          <w:szCs w:val="24"/>
        </w:rPr>
        <w:t>c) přeměně peněžitého trestu nebo jeho zbytku v trest odnětí svobody,</w:t>
      </w:r>
    </w:p>
    <w:p w:rsidR="00797DAF" w:rsidRPr="00401202" w:rsidRDefault="00797DAF" w:rsidP="00797DAF">
      <w:pPr>
        <w:spacing w:before="120" w:after="0" w:line="240" w:lineRule="auto"/>
        <w:ind w:left="284" w:hanging="284"/>
        <w:jc w:val="both"/>
        <w:rPr>
          <w:rFonts w:ascii="Times New Roman" w:hAnsi="Times New Roman"/>
          <w:i/>
          <w:strike/>
          <w:sz w:val="24"/>
          <w:szCs w:val="24"/>
        </w:rPr>
      </w:pPr>
      <w:r w:rsidRPr="00401202">
        <w:rPr>
          <w:rFonts w:ascii="Times New Roman" w:hAnsi="Times New Roman"/>
          <w:i/>
          <w:strike/>
          <w:sz w:val="24"/>
          <w:szCs w:val="24"/>
        </w:rPr>
        <w:lastRenderedPageBreak/>
        <w:t>d) přeměně peněžitého trestu nebo jeho zbytku v trest domácího vězení nebo v trest obecně prospěšných prací,</w:t>
      </w:r>
    </w:p>
    <w:p w:rsidR="00797DAF" w:rsidRPr="00CF25EA" w:rsidRDefault="00797DAF" w:rsidP="00797DAF">
      <w:pPr>
        <w:spacing w:before="120" w:after="0" w:line="240" w:lineRule="auto"/>
        <w:ind w:left="284" w:hanging="284"/>
        <w:jc w:val="both"/>
        <w:rPr>
          <w:rFonts w:ascii="Times New Roman" w:hAnsi="Times New Roman"/>
          <w:sz w:val="24"/>
          <w:szCs w:val="24"/>
        </w:rPr>
      </w:pPr>
      <w:r w:rsidRPr="00401202">
        <w:rPr>
          <w:rFonts w:ascii="Times New Roman" w:hAnsi="Times New Roman"/>
          <w:i/>
          <w:strike/>
          <w:sz w:val="24"/>
          <w:szCs w:val="24"/>
        </w:rPr>
        <w:t>e)</w:t>
      </w:r>
      <w:r w:rsidRPr="00401202">
        <w:rPr>
          <w:rFonts w:ascii="Times New Roman" w:hAnsi="Times New Roman"/>
          <w:i/>
          <w:sz w:val="24"/>
          <w:szCs w:val="24"/>
        </w:rPr>
        <w:t xml:space="preserve"> d)</w:t>
      </w:r>
      <w:r w:rsidRPr="00CF25EA">
        <w:rPr>
          <w:rFonts w:ascii="Times New Roman" w:hAnsi="Times New Roman"/>
          <w:b/>
          <w:sz w:val="24"/>
          <w:szCs w:val="24"/>
        </w:rPr>
        <w:t xml:space="preserve"> </w:t>
      </w:r>
      <w:r w:rsidRPr="00CF25EA">
        <w:rPr>
          <w:rFonts w:ascii="Times New Roman" w:hAnsi="Times New Roman"/>
          <w:sz w:val="24"/>
          <w:szCs w:val="24"/>
        </w:rPr>
        <w:t>skutečnosti, že peněžitý trest byl vykonán,</w:t>
      </w:r>
    </w:p>
    <w:p w:rsidR="00797DAF" w:rsidRPr="00CF25EA" w:rsidRDefault="00797DAF" w:rsidP="00797DAF">
      <w:pPr>
        <w:spacing w:before="120" w:after="0" w:line="240" w:lineRule="auto"/>
        <w:ind w:left="284" w:hanging="284"/>
        <w:jc w:val="both"/>
        <w:rPr>
          <w:rFonts w:ascii="Times New Roman" w:hAnsi="Times New Roman"/>
          <w:sz w:val="24"/>
          <w:szCs w:val="24"/>
        </w:rPr>
      </w:pPr>
      <w:r w:rsidRPr="00401202">
        <w:rPr>
          <w:rFonts w:ascii="Times New Roman" w:hAnsi="Times New Roman"/>
          <w:i/>
          <w:strike/>
          <w:sz w:val="24"/>
          <w:szCs w:val="24"/>
        </w:rPr>
        <w:t>f)</w:t>
      </w:r>
      <w:r w:rsidRPr="00401202">
        <w:rPr>
          <w:rFonts w:ascii="Times New Roman" w:hAnsi="Times New Roman"/>
          <w:i/>
          <w:sz w:val="24"/>
          <w:szCs w:val="24"/>
        </w:rPr>
        <w:t xml:space="preserve"> e) </w:t>
      </w:r>
      <w:r w:rsidRPr="00CF25EA">
        <w:rPr>
          <w:rFonts w:ascii="Times New Roman" w:hAnsi="Times New Roman"/>
          <w:sz w:val="24"/>
          <w:szCs w:val="24"/>
        </w:rPr>
        <w:t>nahrazení zaplacení peněžitého opatření nebo jeho nevykonaného zbytku tím, že mladistvý vykoná obecně prospěšnou činnost v rámci probačního programu pro tento účel zřízeného, nebo společensky prospěšnou činnost v rámci výchovné povinnosti podle § 27 odst. 5 zákona o soudnictví ve věcech mládeže, a</w:t>
      </w:r>
    </w:p>
    <w:p w:rsidR="00797DAF" w:rsidRPr="00CF25EA" w:rsidRDefault="00797DAF" w:rsidP="00797DAF">
      <w:pPr>
        <w:spacing w:before="120" w:after="0" w:line="240" w:lineRule="auto"/>
        <w:ind w:left="284" w:hanging="284"/>
        <w:jc w:val="both"/>
        <w:rPr>
          <w:rFonts w:ascii="Times New Roman" w:hAnsi="Times New Roman"/>
          <w:sz w:val="24"/>
          <w:szCs w:val="24"/>
        </w:rPr>
      </w:pPr>
      <w:r w:rsidRPr="00401202">
        <w:rPr>
          <w:rFonts w:ascii="Times New Roman" w:hAnsi="Times New Roman"/>
          <w:i/>
          <w:strike/>
          <w:sz w:val="24"/>
          <w:szCs w:val="24"/>
        </w:rPr>
        <w:t>g)</w:t>
      </w:r>
      <w:r w:rsidRPr="00401202">
        <w:rPr>
          <w:rFonts w:ascii="Times New Roman" w:hAnsi="Times New Roman"/>
          <w:i/>
          <w:sz w:val="24"/>
          <w:szCs w:val="24"/>
        </w:rPr>
        <w:t xml:space="preserve"> f) </w:t>
      </w:r>
      <w:r w:rsidRPr="00CF25EA">
        <w:rPr>
          <w:rFonts w:ascii="Times New Roman" w:hAnsi="Times New Roman"/>
          <w:sz w:val="24"/>
          <w:szCs w:val="24"/>
        </w:rPr>
        <w:t>tom, že pachateli byla udělena milost nebo amnestie, nebo o jiném rozhodnutí, opatření anebo skutečnosti, v jejichž důsledku nelze peněžitý trest vykonat nebo jej lze vykonat jen částečně.</w:t>
      </w:r>
    </w:p>
    <w:p w:rsidR="00AD135B" w:rsidRDefault="00AD135B"/>
    <w:sectPr w:rsidR="00AD135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C5" w:rsidRDefault="002C28C5" w:rsidP="00D52E18">
      <w:pPr>
        <w:spacing w:after="0" w:line="240" w:lineRule="auto"/>
      </w:pPr>
      <w:r>
        <w:separator/>
      </w:r>
    </w:p>
  </w:endnote>
  <w:endnote w:type="continuationSeparator" w:id="0">
    <w:p w:rsidR="002C28C5" w:rsidRDefault="002C28C5" w:rsidP="00D5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65578"/>
      <w:docPartObj>
        <w:docPartGallery w:val="Page Numbers (Bottom of Page)"/>
        <w:docPartUnique/>
      </w:docPartObj>
    </w:sdtPr>
    <w:sdtEndPr/>
    <w:sdtContent>
      <w:p w:rsidR="005D06CE" w:rsidRDefault="008363B0">
        <w:pPr>
          <w:pStyle w:val="Zpat"/>
          <w:jc w:val="center"/>
        </w:pPr>
        <w:r>
          <w:fldChar w:fldCharType="begin"/>
        </w:r>
        <w:r>
          <w:instrText>PAGE   \* MERGEFORMAT</w:instrText>
        </w:r>
        <w:r>
          <w:fldChar w:fldCharType="separate"/>
        </w:r>
        <w:r w:rsidR="000866B4">
          <w:rPr>
            <w:noProof/>
          </w:rPr>
          <w:t>14</w:t>
        </w:r>
        <w:r>
          <w:fldChar w:fldCharType="end"/>
        </w:r>
      </w:p>
    </w:sdtContent>
  </w:sdt>
  <w:p w:rsidR="000774C7" w:rsidRDefault="002C28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C5" w:rsidRDefault="002C28C5" w:rsidP="00D52E18">
      <w:pPr>
        <w:spacing w:after="0" w:line="240" w:lineRule="auto"/>
      </w:pPr>
      <w:r>
        <w:separator/>
      </w:r>
    </w:p>
  </w:footnote>
  <w:footnote w:type="continuationSeparator" w:id="0">
    <w:p w:rsidR="002C28C5" w:rsidRDefault="002C28C5" w:rsidP="00D5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18" w:rsidRDefault="00D52E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71B6A"/>
    <w:multiLevelType w:val="hybridMultilevel"/>
    <w:tmpl w:val="A588DF36"/>
    <w:lvl w:ilvl="0" w:tplc="D792BF6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Forejt">
    <w15:presenceInfo w15:providerId="None" w15:userId="Petr Fore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18"/>
    <w:rsid w:val="000218E6"/>
    <w:rsid w:val="000866B4"/>
    <w:rsid w:val="000A4E5B"/>
    <w:rsid w:val="001124DB"/>
    <w:rsid w:val="00113173"/>
    <w:rsid w:val="00152D40"/>
    <w:rsid w:val="00161E9B"/>
    <w:rsid w:val="001D1E34"/>
    <w:rsid w:val="002B346F"/>
    <w:rsid w:val="002C28C5"/>
    <w:rsid w:val="00373D8A"/>
    <w:rsid w:val="00401202"/>
    <w:rsid w:val="004453C2"/>
    <w:rsid w:val="006524A7"/>
    <w:rsid w:val="006A582A"/>
    <w:rsid w:val="006C230D"/>
    <w:rsid w:val="006E02AD"/>
    <w:rsid w:val="00797DAF"/>
    <w:rsid w:val="008363B0"/>
    <w:rsid w:val="00AD135B"/>
    <w:rsid w:val="00BA6839"/>
    <w:rsid w:val="00C039B6"/>
    <w:rsid w:val="00C53B42"/>
    <w:rsid w:val="00D14296"/>
    <w:rsid w:val="00D169BA"/>
    <w:rsid w:val="00D52E18"/>
    <w:rsid w:val="00F53FA0"/>
    <w:rsid w:val="00F95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E18"/>
    <w:pPr>
      <w:spacing w:after="200" w:line="276"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TI">
    <w:name w:val="NADPIS ČÁSTI"/>
    <w:basedOn w:val="Normln"/>
    <w:next w:val="Normln"/>
    <w:link w:val="NADPISSTIChar"/>
    <w:rsid w:val="00D52E18"/>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D52E18"/>
    <w:rPr>
      <w:rFonts w:ascii="Times New Roman" w:eastAsia="Times New Roman" w:hAnsi="Times New Roman" w:cs="Times New Roman"/>
      <w:b/>
      <w:sz w:val="24"/>
      <w:szCs w:val="20"/>
      <w:lang w:val="x-none" w:eastAsia="x-none"/>
    </w:rPr>
  </w:style>
  <w:style w:type="paragraph" w:styleId="Zpat">
    <w:name w:val="footer"/>
    <w:basedOn w:val="Normln"/>
    <w:link w:val="ZpatChar"/>
    <w:uiPriority w:val="99"/>
    <w:unhideWhenUsed/>
    <w:rsid w:val="00D52E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E18"/>
    <w:rPr>
      <w:rFonts w:ascii="Calibri" w:hAnsi="Calibri" w:cs="Times New Roman"/>
    </w:rPr>
  </w:style>
  <w:style w:type="character" w:styleId="Odkaznakoment">
    <w:name w:val="annotation reference"/>
    <w:basedOn w:val="Standardnpsmoodstavce"/>
    <w:uiPriority w:val="99"/>
    <w:semiHidden/>
    <w:unhideWhenUsed/>
    <w:rsid w:val="00D52E18"/>
    <w:rPr>
      <w:sz w:val="16"/>
      <w:szCs w:val="16"/>
    </w:rPr>
  </w:style>
  <w:style w:type="paragraph" w:styleId="Textkomente">
    <w:name w:val="annotation text"/>
    <w:basedOn w:val="Normln"/>
    <w:link w:val="TextkomenteChar"/>
    <w:uiPriority w:val="99"/>
    <w:semiHidden/>
    <w:unhideWhenUsed/>
    <w:rsid w:val="00D52E18"/>
    <w:pPr>
      <w:spacing w:line="240" w:lineRule="auto"/>
    </w:pPr>
    <w:rPr>
      <w:rFonts w:asciiTheme="minorHAnsi" w:eastAsiaTheme="minorEastAsia" w:hAnsiTheme="minorHAnsi"/>
      <w:sz w:val="20"/>
      <w:szCs w:val="20"/>
      <w:lang w:eastAsia="cs-CZ"/>
    </w:rPr>
  </w:style>
  <w:style w:type="character" w:customStyle="1" w:styleId="TextkomenteChar">
    <w:name w:val="Text komentáře Char"/>
    <w:basedOn w:val="Standardnpsmoodstavce"/>
    <w:link w:val="Textkomente"/>
    <w:uiPriority w:val="99"/>
    <w:semiHidden/>
    <w:rsid w:val="00D52E18"/>
    <w:rPr>
      <w:rFonts w:eastAsiaTheme="minorEastAsia" w:cs="Times New Roman"/>
      <w:sz w:val="20"/>
      <w:szCs w:val="20"/>
      <w:lang w:eastAsia="cs-CZ"/>
    </w:rPr>
  </w:style>
  <w:style w:type="paragraph" w:styleId="Zhlav">
    <w:name w:val="header"/>
    <w:basedOn w:val="Normln"/>
    <w:link w:val="ZhlavChar"/>
    <w:uiPriority w:val="99"/>
    <w:unhideWhenUsed/>
    <w:rsid w:val="00D52E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E18"/>
    <w:rPr>
      <w:rFonts w:ascii="Calibri" w:hAnsi="Calibri" w:cs="Times New Roman"/>
    </w:rPr>
  </w:style>
  <w:style w:type="paragraph" w:styleId="Revize">
    <w:name w:val="Revision"/>
    <w:hidden/>
    <w:uiPriority w:val="99"/>
    <w:semiHidden/>
    <w:rsid w:val="00D52E18"/>
    <w:pPr>
      <w:spacing w:after="0" w:line="240" w:lineRule="auto"/>
    </w:pPr>
    <w:rPr>
      <w:rFonts w:ascii="Calibri" w:hAnsi="Calibri" w:cs="Times New Roman"/>
    </w:rPr>
  </w:style>
  <w:style w:type="paragraph" w:styleId="Textbubliny">
    <w:name w:val="Balloon Text"/>
    <w:basedOn w:val="Normln"/>
    <w:link w:val="TextbublinyChar"/>
    <w:uiPriority w:val="99"/>
    <w:semiHidden/>
    <w:unhideWhenUsed/>
    <w:rsid w:val="00D52E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E18"/>
    <w:rPr>
      <w:rFonts w:ascii="Segoe UI" w:hAnsi="Segoe UI" w:cs="Segoe UI"/>
      <w:sz w:val="18"/>
      <w:szCs w:val="18"/>
    </w:rPr>
  </w:style>
  <w:style w:type="paragraph" w:styleId="Odstavecseseznamem">
    <w:name w:val="List Paragraph"/>
    <w:basedOn w:val="Normln"/>
    <w:uiPriority w:val="34"/>
    <w:qFormat/>
    <w:rsid w:val="00BA6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E18"/>
    <w:pPr>
      <w:spacing w:after="200" w:line="276"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TI">
    <w:name w:val="NADPIS ČÁSTI"/>
    <w:basedOn w:val="Normln"/>
    <w:next w:val="Normln"/>
    <w:link w:val="NADPISSTIChar"/>
    <w:rsid w:val="00D52E18"/>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D52E18"/>
    <w:rPr>
      <w:rFonts w:ascii="Times New Roman" w:eastAsia="Times New Roman" w:hAnsi="Times New Roman" w:cs="Times New Roman"/>
      <w:b/>
      <w:sz w:val="24"/>
      <w:szCs w:val="20"/>
      <w:lang w:val="x-none" w:eastAsia="x-none"/>
    </w:rPr>
  </w:style>
  <w:style w:type="paragraph" w:styleId="Zpat">
    <w:name w:val="footer"/>
    <w:basedOn w:val="Normln"/>
    <w:link w:val="ZpatChar"/>
    <w:uiPriority w:val="99"/>
    <w:unhideWhenUsed/>
    <w:rsid w:val="00D52E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E18"/>
    <w:rPr>
      <w:rFonts w:ascii="Calibri" w:hAnsi="Calibri" w:cs="Times New Roman"/>
    </w:rPr>
  </w:style>
  <w:style w:type="character" w:styleId="Odkaznakoment">
    <w:name w:val="annotation reference"/>
    <w:basedOn w:val="Standardnpsmoodstavce"/>
    <w:uiPriority w:val="99"/>
    <w:semiHidden/>
    <w:unhideWhenUsed/>
    <w:rsid w:val="00D52E18"/>
    <w:rPr>
      <w:sz w:val="16"/>
      <w:szCs w:val="16"/>
    </w:rPr>
  </w:style>
  <w:style w:type="paragraph" w:styleId="Textkomente">
    <w:name w:val="annotation text"/>
    <w:basedOn w:val="Normln"/>
    <w:link w:val="TextkomenteChar"/>
    <w:uiPriority w:val="99"/>
    <w:semiHidden/>
    <w:unhideWhenUsed/>
    <w:rsid w:val="00D52E18"/>
    <w:pPr>
      <w:spacing w:line="240" w:lineRule="auto"/>
    </w:pPr>
    <w:rPr>
      <w:rFonts w:asciiTheme="minorHAnsi" w:eastAsiaTheme="minorEastAsia" w:hAnsiTheme="minorHAnsi"/>
      <w:sz w:val="20"/>
      <w:szCs w:val="20"/>
      <w:lang w:eastAsia="cs-CZ"/>
    </w:rPr>
  </w:style>
  <w:style w:type="character" w:customStyle="1" w:styleId="TextkomenteChar">
    <w:name w:val="Text komentáře Char"/>
    <w:basedOn w:val="Standardnpsmoodstavce"/>
    <w:link w:val="Textkomente"/>
    <w:uiPriority w:val="99"/>
    <w:semiHidden/>
    <w:rsid w:val="00D52E18"/>
    <w:rPr>
      <w:rFonts w:eastAsiaTheme="minorEastAsia" w:cs="Times New Roman"/>
      <w:sz w:val="20"/>
      <w:szCs w:val="20"/>
      <w:lang w:eastAsia="cs-CZ"/>
    </w:rPr>
  </w:style>
  <w:style w:type="paragraph" w:styleId="Zhlav">
    <w:name w:val="header"/>
    <w:basedOn w:val="Normln"/>
    <w:link w:val="ZhlavChar"/>
    <w:uiPriority w:val="99"/>
    <w:unhideWhenUsed/>
    <w:rsid w:val="00D52E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E18"/>
    <w:rPr>
      <w:rFonts w:ascii="Calibri" w:hAnsi="Calibri" w:cs="Times New Roman"/>
    </w:rPr>
  </w:style>
  <w:style w:type="paragraph" w:styleId="Revize">
    <w:name w:val="Revision"/>
    <w:hidden/>
    <w:uiPriority w:val="99"/>
    <w:semiHidden/>
    <w:rsid w:val="00D52E18"/>
    <w:pPr>
      <w:spacing w:after="0" w:line="240" w:lineRule="auto"/>
    </w:pPr>
    <w:rPr>
      <w:rFonts w:ascii="Calibri" w:hAnsi="Calibri" w:cs="Times New Roman"/>
    </w:rPr>
  </w:style>
  <w:style w:type="paragraph" w:styleId="Textbubliny">
    <w:name w:val="Balloon Text"/>
    <w:basedOn w:val="Normln"/>
    <w:link w:val="TextbublinyChar"/>
    <w:uiPriority w:val="99"/>
    <w:semiHidden/>
    <w:unhideWhenUsed/>
    <w:rsid w:val="00D52E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E18"/>
    <w:rPr>
      <w:rFonts w:ascii="Segoe UI" w:hAnsi="Segoe UI" w:cs="Segoe UI"/>
      <w:sz w:val="18"/>
      <w:szCs w:val="18"/>
    </w:rPr>
  </w:style>
  <w:style w:type="paragraph" w:styleId="Odstavecseseznamem">
    <w:name w:val="List Paragraph"/>
    <w:basedOn w:val="Normln"/>
    <w:uiPriority w:val="34"/>
    <w:qFormat/>
    <w:rsid w:val="00BA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99/1963%20Sb.%2523294'&amp;ucin-k-dni='30.12.9999'" TargetMode="External"/><Relationship Id="rId13" Type="http://schemas.openxmlformats.org/officeDocument/2006/relationships/hyperlink" Target="aspi://module='ASPI'&amp;link='99/1963%20Sb.%2523148'&amp;ucin-k-dni='30.12.9999'" TargetMode="External"/><Relationship Id="rId18" Type="http://schemas.openxmlformats.org/officeDocument/2006/relationships/hyperlink" Target="aspi://module='ASPI'&amp;link='169/1999%20Sb.%252325'&amp;ucin-k-dni='30.12.9999'"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aspi://module='ASPI'&amp;link='169/1999%20Sb.%252333'&amp;ucin-k-dni='30.12.9999'" TargetMode="External"/><Relationship Id="rId7" Type="http://schemas.openxmlformats.org/officeDocument/2006/relationships/endnotes" Target="endnotes.xml"/><Relationship Id="rId12" Type="http://schemas.openxmlformats.org/officeDocument/2006/relationships/hyperlink" Target="aspi://module='ASPI'&amp;link='99/1963%20Sb.%2523126a'&amp;ucin-k-dni='30.12.9999'" TargetMode="External"/><Relationship Id="rId17" Type="http://schemas.openxmlformats.org/officeDocument/2006/relationships/hyperlink" Target="aspi://module='ASPI'&amp;link='169/1999%20Sb.%252323'&amp;ucin-k-dni='30.12.99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spi://module='ASPI'&amp;link='280/2009%20Sb.%2523'&amp;ucin-k-dni='30.12.9999'" TargetMode="External"/><Relationship Id="rId20" Type="http://schemas.openxmlformats.org/officeDocument/2006/relationships/hyperlink" Target="aspi://module='ASPI'&amp;link='169/1999%20Sb.%252325'&amp;ucin-k-dni='30.12.99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280/2009%20Sb.%2523'&amp;ucin-k-dni='30.12.99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spi://module='ASPI'&amp;link='99/1963%20Sb.%2523148'&amp;ucin-k-dni='30.12.9999'" TargetMode="External"/><Relationship Id="rId23" Type="http://schemas.openxmlformats.org/officeDocument/2006/relationships/footer" Target="footer1.xml"/><Relationship Id="rId10" Type="http://schemas.openxmlformats.org/officeDocument/2006/relationships/hyperlink" Target="aspi://module='ASPI'&amp;link='99/1963%20Sb.%2523320ab'&amp;ucin-k-dni='30.12.9999'" TargetMode="External"/><Relationship Id="rId19" Type="http://schemas.openxmlformats.org/officeDocument/2006/relationships/hyperlink" Target="aspi://module='ASPI'&amp;link='169/1999%20Sb.%252325'&amp;ucin-k-dni='30.12.9999'" TargetMode="External"/><Relationship Id="rId4" Type="http://schemas.openxmlformats.org/officeDocument/2006/relationships/settings" Target="settings.xml"/><Relationship Id="rId9" Type="http://schemas.openxmlformats.org/officeDocument/2006/relationships/hyperlink" Target="aspi://module='ASPI'&amp;link='99/1963%20Sb.%2523295'&amp;ucin-k-dni='30.12.9999'" TargetMode="External"/><Relationship Id="rId14" Type="http://schemas.openxmlformats.org/officeDocument/2006/relationships/hyperlink" Target="aspi://module='ASPI'&amp;link='99/1963%20Sb.%2523148'&amp;ucin-k-dni='30.12.9999'" TargetMode="External"/><Relationship Id="rId22"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CC6C7DAC.dotm</Template>
  <TotalTime>1</TotalTime>
  <Pages>14</Pages>
  <Words>4994</Words>
  <Characters>29470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Forejt</dc:creator>
  <cp:lastModifiedBy>Lebl Ondřej</cp:lastModifiedBy>
  <cp:revision>2</cp:revision>
  <dcterms:created xsi:type="dcterms:W3CDTF">2019-12-13T18:05:00Z</dcterms:created>
  <dcterms:modified xsi:type="dcterms:W3CDTF">2019-12-13T18:05:00Z</dcterms:modified>
</cp:coreProperties>
</file>