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F5" w:rsidRDefault="00703140" w:rsidP="00D26292">
      <w:pPr>
        <w:pStyle w:val="Nadpis1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D26292">
        <w:rPr>
          <w:rFonts w:ascii="Times New Roman" w:hAnsi="Times New Roman" w:cs="Times New Roman"/>
          <w:caps/>
          <w:sz w:val="24"/>
          <w:szCs w:val="24"/>
        </w:rPr>
        <w:t xml:space="preserve">PRŮBĚŽNÁ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D26292" w:rsidRPr="00D26292" w:rsidRDefault="00D26292" w:rsidP="00D26292"/>
    <w:p w:rsidR="001B3FDE" w:rsidRDefault="001B3FDE" w:rsidP="00D26292">
      <w:pPr>
        <w:pStyle w:val="Nadpis1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26292">
        <w:rPr>
          <w:rFonts w:ascii="Times New Roman" w:hAnsi="Times New Roman" w:cs="Times New Roman"/>
          <w:caps/>
          <w:sz w:val="24"/>
          <w:szCs w:val="24"/>
        </w:rPr>
        <w:t xml:space="preserve">o REALIZACI projektu </w:t>
      </w:r>
      <w:r w:rsidR="002620F5" w:rsidRPr="00D26292">
        <w:rPr>
          <w:rFonts w:ascii="Times New Roman" w:hAnsi="Times New Roman" w:cs="Times New Roman"/>
          <w:caps/>
          <w:sz w:val="24"/>
          <w:szCs w:val="24"/>
        </w:rPr>
        <w:t>v rámci Programu podpory práce s rodinami odsouzených k výkonu trestu odnětí svobody</w:t>
      </w:r>
      <w:r w:rsidR="00956A60">
        <w:rPr>
          <w:rFonts w:ascii="Times New Roman" w:hAnsi="Times New Roman" w:cs="Times New Roman"/>
          <w:caps/>
          <w:sz w:val="24"/>
          <w:szCs w:val="24"/>
        </w:rPr>
        <w:t xml:space="preserve"> v roce 2020</w:t>
      </w:r>
    </w:p>
    <w:p w:rsidR="00D26292" w:rsidRPr="00D26292" w:rsidRDefault="00D26292" w:rsidP="00D26292"/>
    <w:p w:rsidR="001B3FDE" w:rsidRPr="00D26292" w:rsidRDefault="00CC13EB" w:rsidP="00EF0DAD">
      <w:pPr>
        <w:pStyle w:val="Zhlav"/>
        <w:shd w:val="clear" w:color="auto" w:fill="FFFFFF" w:themeFill="background1"/>
        <w:jc w:val="center"/>
        <w:rPr>
          <w:b/>
          <w:bCs/>
          <w:sz w:val="24"/>
          <w:szCs w:val="24"/>
        </w:rPr>
      </w:pPr>
      <w:r w:rsidRPr="00D26292">
        <w:rPr>
          <w:b/>
          <w:bCs/>
          <w:sz w:val="24"/>
          <w:szCs w:val="24"/>
        </w:rPr>
        <w:t xml:space="preserve">Ministerstvo spravedlnosti </w:t>
      </w:r>
    </w:p>
    <w:p w:rsidR="001B3FDE" w:rsidRPr="00D26292" w:rsidRDefault="001B3FDE" w:rsidP="00D26292"/>
    <w:p w:rsidR="00186914" w:rsidRPr="00D26292" w:rsidRDefault="0018691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</w:tblGrid>
      <w:tr w:rsidR="00186914" w:rsidRPr="00D26292" w:rsidTr="00CD68D8">
        <w:trPr>
          <w:trHeight w:val="722"/>
          <w:jc w:val="center"/>
        </w:trPr>
        <w:tc>
          <w:tcPr>
            <w:tcW w:w="8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6476F1" w:rsidRDefault="003C6C35" w:rsidP="006476F1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Průběžnou zprávu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956A60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1.1.2020</w:t>
            </w:r>
            <w:r w:rsidR="002620F5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329E6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–</w:t>
            </w:r>
            <w:r w:rsidR="002620F5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956A60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30.6.2020</w:t>
            </w:r>
          </w:p>
          <w:p w:rsidR="006476F1" w:rsidRPr="006476F1" w:rsidRDefault="006476F1" w:rsidP="006476F1">
            <w:pPr>
              <w:rPr>
                <w:sz w:val="18"/>
              </w:rPr>
            </w:pPr>
          </w:p>
          <w:p w:rsidR="006476F1" w:rsidRPr="006476F1" w:rsidRDefault="006476F1" w:rsidP="007E3CA2">
            <w:pPr>
              <w:pStyle w:val="Zkladntext"/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</w:pP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Průběžnou zprávu o realizaci projektu zpracujte podle následující osnovy. Požadované informace zpracujte jasně </w:t>
            </w:r>
            <w:r w:rsidR="007E3CA2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a</w:t>
            </w:r>
            <w:r w:rsidR="0013333C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 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čitelně.</w:t>
            </w:r>
          </w:p>
        </w:tc>
      </w:tr>
    </w:tbl>
    <w:p w:rsidR="00186914" w:rsidRPr="00D610CD" w:rsidRDefault="00186914" w:rsidP="00D26292"/>
    <w:p w:rsidR="00186914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1" w:name="_Toc138246948"/>
      <w:r w:rsidRPr="00FB1A28">
        <w:rPr>
          <w:caps/>
          <w:sz w:val="20"/>
          <w:szCs w:val="20"/>
          <w:u w:val="none"/>
        </w:rPr>
        <w:t>Informace o proJEKTU</w:t>
      </w:r>
      <w:bookmarkEnd w:id="1"/>
    </w:p>
    <w:p w:rsidR="00FB1A28" w:rsidRPr="00FB1A28" w:rsidRDefault="00FB1A28" w:rsidP="00FB1A28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9"/>
        <w:gridCol w:w="3082"/>
      </w:tblGrid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pPr>
              <w:pStyle w:val="Zhlav"/>
              <w:rPr>
                <w:b/>
                <w:bCs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>
              <w:rPr>
                <w:b/>
                <w:bCs/>
              </w:rPr>
              <w:t xml:space="preserve"> Rozhodnutí o poskytnutí neinvestiční dotace pro rok 20</w:t>
            </w:r>
            <w:r w:rsidR="00956A60">
              <w:rPr>
                <w:b/>
                <w:bCs/>
              </w:rPr>
              <w:t>20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0D2EC4" w:rsidRDefault="00AF7A48" w:rsidP="00956A60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/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ind w:left="567"/>
            </w:pPr>
            <w:r w:rsidRPr="00940EAB">
              <w:t>telefon: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r w:rsidRPr="00940EAB">
              <w:t>+420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ind w:left="567"/>
            </w:pPr>
            <w:r w:rsidRPr="00940EAB">
              <w:t>e-mail: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r w:rsidRPr="00940EAB">
              <w:t>@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ind w:left="567"/>
            </w:pPr>
            <w:r w:rsidRPr="00940EAB">
              <w:t>www stránky: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r w:rsidRPr="00940EAB">
              <w:t>http://</w:t>
            </w: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940EAB" w:rsidRDefault="00AF7A48" w:rsidP="00956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8B615F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8B615F" w:rsidRDefault="008B615F" w:rsidP="00956A6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082" w:type="dxa"/>
            <w:vAlign w:val="center"/>
          </w:tcPr>
          <w:p w:rsidR="008B615F" w:rsidRPr="00940EAB" w:rsidRDefault="008B615F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F7A48" w:rsidRPr="00940EAB" w:rsidTr="00C67D7D">
        <w:trPr>
          <w:trHeight w:val="340"/>
          <w:jc w:val="center"/>
        </w:trPr>
        <w:tc>
          <w:tcPr>
            <w:tcW w:w="5919" w:type="dxa"/>
            <w:shd w:val="clear" w:color="auto" w:fill="CCCCCC"/>
            <w:vAlign w:val="center"/>
          </w:tcPr>
          <w:p w:rsidR="00AF7A48" w:rsidRPr="0052387D" w:rsidRDefault="00AF7A48" w:rsidP="008B615F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B615F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082" w:type="dxa"/>
            <w:vAlign w:val="center"/>
          </w:tcPr>
          <w:p w:rsidR="00AF7A48" w:rsidRPr="00940EAB" w:rsidRDefault="00AF7A48" w:rsidP="00956A60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AF7A48" w:rsidRDefault="00AF7A48"/>
    <w:p w:rsidR="00186914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2" w:name="_Toc138246949"/>
      <w:r w:rsidRPr="00D26292">
        <w:rPr>
          <w:caps/>
          <w:sz w:val="20"/>
          <w:szCs w:val="20"/>
          <w:u w:val="none"/>
        </w:rPr>
        <w:t>REALIZÁTOR PROJEKTU</w:t>
      </w:r>
      <w:bookmarkEnd w:id="2"/>
    </w:p>
    <w:p w:rsidR="00FB1A28" w:rsidRPr="00FB1A28" w:rsidRDefault="00FB1A28" w:rsidP="00FB1A28"/>
    <w:tbl>
      <w:tblPr>
        <w:tblW w:w="90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5544"/>
      </w:tblGrid>
      <w:tr w:rsidR="00186914" w:rsidRPr="00D26292" w:rsidTr="00CD68D8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2.1. Název organizace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  <w:rPr>
                <w:b/>
                <w:bCs/>
                <w:caps/>
              </w:rPr>
            </w:pP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 xml:space="preserve">2.2. </w:t>
            </w:r>
            <w:r w:rsidR="00B740D8" w:rsidRPr="00D26292">
              <w:rPr>
                <w:b/>
                <w:bCs/>
              </w:rPr>
              <w:t>Právní forma organizace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pPr>
              <w:pStyle w:val="Zhlav"/>
            </w:pP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2.3. Sídlo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/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773933" w:rsidRDefault="00186914" w:rsidP="00773933">
            <w:pPr>
              <w:ind w:left="605"/>
              <w:rPr>
                <w:bCs/>
              </w:rPr>
            </w:pPr>
            <w:r w:rsidRPr="00773933">
              <w:rPr>
                <w:bCs/>
              </w:rPr>
              <w:t>telefon/fax: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 w:rsidP="00D26292">
            <w:r w:rsidRPr="00D26292">
              <w:t>+420</w:t>
            </w: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773933" w:rsidRDefault="00186914" w:rsidP="00773933">
            <w:pPr>
              <w:ind w:left="605"/>
              <w:rPr>
                <w:bCs/>
              </w:rPr>
            </w:pPr>
            <w:r w:rsidRPr="00773933">
              <w:rPr>
                <w:bCs/>
              </w:rPr>
              <w:t>e-mail: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r w:rsidRPr="00D26292">
              <w:t>@</w:t>
            </w:r>
          </w:p>
        </w:tc>
      </w:tr>
      <w:tr w:rsidR="00186914" w:rsidRPr="00D26292" w:rsidTr="00FD4026">
        <w:trPr>
          <w:trHeight w:val="340"/>
          <w:jc w:val="center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914" w:rsidRPr="00D26292" w:rsidRDefault="00186914" w:rsidP="00D26292">
            <w:pPr>
              <w:rPr>
                <w:b/>
                <w:bCs/>
                <w:caps/>
              </w:rPr>
            </w:pPr>
            <w:r w:rsidRPr="00D26292">
              <w:rPr>
                <w:b/>
                <w:bCs/>
              </w:rPr>
              <w:t>2.5. Statutární zástupce</w: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14" w:rsidRPr="00D26292" w:rsidRDefault="00186914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773933" w:rsidRDefault="00773933" w:rsidP="00D26292">
      <w:pPr>
        <w:rPr>
          <w:b/>
          <w:bCs/>
        </w:rPr>
      </w:pPr>
    </w:p>
    <w:p w:rsidR="005165A4" w:rsidRPr="00D26292" w:rsidRDefault="005165A4" w:rsidP="00D26292">
      <w:pPr>
        <w:rPr>
          <w:b/>
          <w:bCs/>
        </w:rPr>
      </w:pPr>
    </w:p>
    <w:p w:rsidR="00FB1A28" w:rsidRDefault="00186914" w:rsidP="00FB1A28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3" w:name="_Toc138246951"/>
      <w:r w:rsidRPr="00FB1A28">
        <w:rPr>
          <w:caps/>
          <w:sz w:val="20"/>
          <w:szCs w:val="20"/>
          <w:u w:val="none"/>
        </w:rPr>
        <w:t>OBSAH A PRůBĚH PROJEKTU</w:t>
      </w:r>
      <w:bookmarkEnd w:id="3"/>
    </w:p>
    <w:p w:rsidR="00FD4C0F" w:rsidRPr="00FD4C0F" w:rsidRDefault="00FD4C0F" w:rsidP="00FD4C0F"/>
    <w:p w:rsidR="006F3223" w:rsidRDefault="006F3223" w:rsidP="006F3223">
      <w:pPr>
        <w:numPr>
          <w:ilvl w:val="1"/>
          <w:numId w:val="9"/>
        </w:numPr>
        <w:ind w:left="782" w:hanging="357"/>
        <w:rPr>
          <w:b/>
          <w:bCs/>
        </w:rPr>
      </w:pPr>
      <w:r w:rsidRPr="00940EAB">
        <w:rPr>
          <w:b/>
          <w:bCs/>
        </w:rPr>
        <w:t>Vývoj aktivit realizovaných v rámci projektu, jejich obsah a případné změny v průběhu roku</w:t>
      </w:r>
    </w:p>
    <w:p w:rsidR="005165A4" w:rsidRDefault="005165A4" w:rsidP="005165A4">
      <w:pPr>
        <w:ind w:left="782"/>
        <w:rPr>
          <w:b/>
          <w:bCs/>
        </w:rPr>
      </w:pPr>
    </w:p>
    <w:p w:rsidR="005165A4" w:rsidRDefault="005165A4" w:rsidP="005165A4">
      <w:pPr>
        <w:numPr>
          <w:ilvl w:val="1"/>
          <w:numId w:val="9"/>
        </w:numPr>
        <w:rPr>
          <w:b/>
          <w:bCs/>
        </w:rPr>
      </w:pPr>
      <w:r>
        <w:rPr>
          <w:b/>
          <w:bCs/>
        </w:rPr>
        <w:t xml:space="preserve">V případě, že došlo ke změnám rozpočtu, napište, o jaké změny jde a vysvětlete její důvody. </w:t>
      </w:r>
    </w:p>
    <w:p w:rsidR="006F3223" w:rsidRPr="00940EAB" w:rsidRDefault="006F3223" w:rsidP="006F3223">
      <w:pPr>
        <w:numPr>
          <w:ilvl w:val="1"/>
          <w:numId w:val="9"/>
        </w:numPr>
        <w:spacing w:before="120"/>
        <w:rPr>
          <w:b/>
          <w:bCs/>
        </w:rPr>
      </w:pPr>
      <w:r w:rsidRPr="00940EAB">
        <w:rPr>
          <w:b/>
          <w:bCs/>
        </w:rPr>
        <w:t xml:space="preserve">Vývoj </w:t>
      </w:r>
      <w:r w:rsidR="0018154D" w:rsidRPr="00940EAB">
        <w:rPr>
          <w:b/>
          <w:bCs/>
        </w:rPr>
        <w:t xml:space="preserve">cílové populace </w:t>
      </w:r>
      <w:r w:rsidRPr="00940EAB">
        <w:rPr>
          <w:b/>
          <w:bCs/>
        </w:rPr>
        <w:t xml:space="preserve">a případné změny </w:t>
      </w:r>
    </w:p>
    <w:p w:rsidR="006F3223" w:rsidRPr="00940EAB" w:rsidRDefault="0075286F" w:rsidP="006F3223">
      <w:pPr>
        <w:numPr>
          <w:ilvl w:val="1"/>
          <w:numId w:val="9"/>
        </w:numPr>
        <w:spacing w:before="120"/>
        <w:rPr>
          <w:b/>
          <w:bCs/>
        </w:rPr>
      </w:pPr>
      <w:r>
        <w:rPr>
          <w:b/>
          <w:bCs/>
        </w:rPr>
        <w:t>Příklad dobré praxe (uveďte</w:t>
      </w:r>
      <w:r w:rsidR="00253D81">
        <w:rPr>
          <w:b/>
          <w:bCs/>
        </w:rPr>
        <w:t xml:space="preserve"> aktuální</w:t>
      </w:r>
      <w:r>
        <w:rPr>
          <w:b/>
          <w:bCs/>
        </w:rPr>
        <w:t xml:space="preserve"> kazuistiku</w:t>
      </w:r>
      <w:r w:rsidR="00253D81">
        <w:rPr>
          <w:b/>
          <w:bCs/>
        </w:rPr>
        <w:t xml:space="preserve"> z realizace</w:t>
      </w:r>
      <w:r w:rsidR="00F75D97">
        <w:rPr>
          <w:b/>
          <w:bCs/>
        </w:rPr>
        <w:t xml:space="preserve"> projektu</w:t>
      </w:r>
      <w:r>
        <w:rPr>
          <w:b/>
          <w:bCs/>
        </w:rPr>
        <w:t>)</w:t>
      </w:r>
    </w:p>
    <w:p w:rsidR="00186914" w:rsidRPr="00D26292" w:rsidRDefault="00186914" w:rsidP="00D26292">
      <w:pPr>
        <w:rPr>
          <w:b/>
          <w:bCs/>
        </w:rPr>
      </w:pPr>
    </w:p>
    <w:p w:rsidR="006F3223" w:rsidRDefault="00B8406D" w:rsidP="006F3223">
      <w:pPr>
        <w:pStyle w:val="Nadpis2"/>
        <w:tabs>
          <w:tab w:val="left" w:pos="284"/>
        </w:tabs>
        <w:rPr>
          <w:caps/>
          <w:sz w:val="20"/>
          <w:szCs w:val="20"/>
          <w:u w:val="none"/>
        </w:rPr>
      </w:pPr>
      <w:bookmarkStart w:id="4" w:name="_Toc138246952"/>
      <w:bookmarkStart w:id="5" w:name="_Toc138246953"/>
      <w:r w:rsidRPr="00D26292">
        <w:rPr>
          <w:caps/>
          <w:sz w:val="20"/>
          <w:szCs w:val="20"/>
          <w:u w:val="none"/>
        </w:rPr>
        <w:t>HODNOCENÍ</w:t>
      </w:r>
      <w:bookmarkEnd w:id="4"/>
      <w:r w:rsidR="00956A60">
        <w:rPr>
          <w:caps/>
          <w:sz w:val="20"/>
          <w:szCs w:val="20"/>
          <w:u w:val="none"/>
        </w:rPr>
        <w:t xml:space="preserve"> POSKYTOVANÝCH SLUŽEB</w:t>
      </w:r>
    </w:p>
    <w:p w:rsidR="0075286F" w:rsidRPr="0075286F" w:rsidRDefault="0075286F" w:rsidP="0075286F"/>
    <w:p w:rsidR="00BD1CFC" w:rsidRPr="00940EAB" w:rsidRDefault="00BD1CFC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 w:rsidRPr="00940EAB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Kritické zhodnocení </w:t>
      </w:r>
      <w:r w:rsidR="0075286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úspěšnosti projektu (</w:t>
      </w:r>
      <w:r w:rsidR="00956A60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 jaké míře byly naplněny cíle projektu, problémy při realizaci projektu</w:t>
      </w:r>
      <w:r w:rsidR="0075286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)</w:t>
      </w:r>
    </w:p>
    <w:p w:rsidR="00BD1CFC" w:rsidRDefault="00956A60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lastRenderedPageBreak/>
        <w:t>Hodnocení spolupráce s ostatními organ</w:t>
      </w:r>
      <w:r w:rsidR="0075286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izacemi (</w:t>
      </w: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s jakými organizacemi</w:t>
      </w:r>
      <w:r w:rsidR="0075286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a na jaké úrovni</w:t>
      </w: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tato spolupráce probíhá aj.)</w:t>
      </w:r>
    </w:p>
    <w:p w:rsidR="00301289" w:rsidRDefault="00956A60" w:rsidP="00BD1CFC">
      <w:pPr>
        <w:pStyle w:val="Zkladntextodsazen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Personální zabezpečení projektu, včetně údajů o počtu jednotlivých pracovníků a jejich odbornosti (uveďte pouze v případě změn oproti</w:t>
      </w:r>
      <w:r w:rsidR="0075286F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stavu, který jste uvedli v</w:t>
      </w: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 žádosti o dotaci)</w:t>
      </w:r>
    </w:p>
    <w:p w:rsidR="00956A60" w:rsidRDefault="00956A60" w:rsidP="00956A60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</w:p>
    <w:p w:rsidR="00956A60" w:rsidRPr="00BD1CFC" w:rsidRDefault="00956A60" w:rsidP="00956A60">
      <w:pPr>
        <w:pStyle w:val="Zkladntextodsazen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jc w:val="left"/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VÝKAZNICTVÍ PROJEKTU</w:t>
      </w:r>
    </w:p>
    <w:p w:rsidR="00BD1CFC" w:rsidRPr="006F3223" w:rsidRDefault="00BD1CFC" w:rsidP="006F3223"/>
    <w:bookmarkEnd w:id="5"/>
    <w:p w:rsidR="002E514D" w:rsidRDefault="00FB1A28" w:rsidP="00FB1A28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 xml:space="preserve">Tabulka </w:t>
      </w:r>
      <w:r w:rsidR="006F79E7">
        <w:rPr>
          <w:sz w:val="20"/>
          <w:szCs w:val="20"/>
          <w:u w:val="none"/>
        </w:rPr>
        <w:t>1</w:t>
      </w:r>
      <w:r w:rsidRPr="00D26292">
        <w:rPr>
          <w:sz w:val="20"/>
          <w:szCs w:val="20"/>
          <w:u w:val="none"/>
        </w:rPr>
        <w:t xml:space="preserve"> –</w:t>
      </w:r>
      <w:r w:rsidR="00CA2E97">
        <w:rPr>
          <w:sz w:val="20"/>
          <w:szCs w:val="20"/>
          <w:u w:val="none"/>
        </w:rPr>
        <w:t xml:space="preserve"> </w:t>
      </w:r>
      <w:r w:rsidR="002E514D" w:rsidRPr="00FB1A28">
        <w:rPr>
          <w:sz w:val="20"/>
          <w:szCs w:val="20"/>
          <w:u w:val="none"/>
        </w:rPr>
        <w:t>Počty účastníků programu:</w:t>
      </w:r>
    </w:p>
    <w:p w:rsidR="00FB1A28" w:rsidRDefault="00FB1A28" w:rsidP="00FB1A28"/>
    <w:tbl>
      <w:tblPr>
        <w:tblStyle w:val="Mkatabulky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7"/>
        <w:gridCol w:w="2551"/>
        <w:gridCol w:w="1550"/>
      </w:tblGrid>
      <w:tr w:rsidR="00A253FF" w:rsidRPr="00DF2538" w:rsidTr="00FE12D6">
        <w:trPr>
          <w:trHeight w:val="212"/>
          <w:jc w:val="center"/>
        </w:trPr>
        <w:tc>
          <w:tcPr>
            <w:tcW w:w="5238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5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tcBorders>
              <w:top w:val="double" w:sz="4" w:space="0" w:color="auto"/>
            </w:tcBorders>
            <w:vAlign w:val="center"/>
          </w:tcPr>
          <w:p w:rsidR="00A253FF" w:rsidRPr="00DF2538" w:rsidRDefault="00A253FF" w:rsidP="00956A60">
            <w:r w:rsidRPr="00DF2538">
              <w:t>Muži</w:t>
            </w:r>
            <w:r>
              <w:t xml:space="preserve"> odsouzení k VTOS</w:t>
            </w:r>
          </w:p>
        </w:tc>
        <w:tc>
          <w:tcPr>
            <w:tcW w:w="255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/>
            <w:vAlign w:val="center"/>
          </w:tcPr>
          <w:p w:rsidR="00A253FF" w:rsidRPr="00DF2538" w:rsidRDefault="00A253FF" w:rsidP="00956A6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vAlign w:val="center"/>
          </w:tcPr>
          <w:p w:rsidR="00A253FF" w:rsidRPr="00DF2538" w:rsidRDefault="00A253FF" w:rsidP="00956A60">
            <w:r w:rsidRPr="00DF2538">
              <w:t>Ženy</w:t>
            </w:r>
            <w:r>
              <w:t xml:space="preserve"> odsouzené k VTOS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/>
            <w:vAlign w:val="center"/>
          </w:tcPr>
          <w:p w:rsidR="00A253FF" w:rsidRPr="00DF2538" w:rsidRDefault="00A253FF" w:rsidP="00956A6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A253FF" w:rsidRPr="00DF2538" w:rsidTr="00A253FF">
        <w:trPr>
          <w:jc w:val="center"/>
        </w:trPr>
        <w:tc>
          <w:tcPr>
            <w:tcW w:w="2687" w:type="dxa"/>
            <w:vMerge w:val="restart"/>
            <w:vAlign w:val="center"/>
          </w:tcPr>
          <w:p w:rsidR="00A253FF" w:rsidRPr="00DF2538" w:rsidRDefault="00A253FF" w:rsidP="00956A60">
            <w:r>
              <w:t>Děti odsouzených k VTOS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A253FF" w:rsidRPr="00DF2538" w:rsidTr="002A4228">
        <w:trPr>
          <w:jc w:val="center"/>
        </w:trPr>
        <w:tc>
          <w:tcPr>
            <w:tcW w:w="2687" w:type="dxa"/>
            <w:vMerge/>
            <w:tcBorders>
              <w:bottom w:val="single" w:sz="4" w:space="0" w:color="auto"/>
            </w:tcBorders>
            <w:vAlign w:val="center"/>
          </w:tcPr>
          <w:p w:rsidR="00A253FF" w:rsidRPr="00DF2538" w:rsidRDefault="00A253FF" w:rsidP="00956A60"/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3FF" w:rsidRPr="00DF2538" w:rsidRDefault="00A253FF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253FF" w:rsidRPr="00DF2538" w:rsidRDefault="00A253FF" w:rsidP="00956A6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28" w:rsidRPr="00DF2538" w:rsidRDefault="002A4228" w:rsidP="00956A60">
            <w:r>
              <w:t>Příbuzní a blízcí odsouzených k VTOS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228" w:rsidRPr="00DF2538" w:rsidRDefault="002A4228" w:rsidP="00956A6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228" w:rsidRPr="00DF2538" w:rsidRDefault="002A4228" w:rsidP="00956A60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228" w:rsidRPr="00DF2538" w:rsidRDefault="002A4228" w:rsidP="00956A60">
            <w:pPr>
              <w:jc w:val="center"/>
            </w:pPr>
          </w:p>
        </w:tc>
      </w:tr>
      <w:tr w:rsidR="002A4228" w:rsidRPr="00DF2538" w:rsidTr="002A4228">
        <w:trPr>
          <w:jc w:val="center"/>
        </w:trPr>
        <w:tc>
          <w:tcPr>
            <w:tcW w:w="2687" w:type="dxa"/>
            <w:vMerge w:val="restart"/>
            <w:tcBorders>
              <w:top w:val="single" w:sz="4" w:space="0" w:color="auto"/>
            </w:tcBorders>
            <w:vAlign w:val="center"/>
          </w:tcPr>
          <w:p w:rsidR="002A4228" w:rsidRPr="00DF2538" w:rsidRDefault="002A4228" w:rsidP="00956A60">
            <w:r w:rsidRPr="00DF2538">
              <w:t>Celkem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A4228" w:rsidRPr="00DF2538" w:rsidRDefault="002A4228" w:rsidP="00956A60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A4228" w:rsidRPr="00DF2538" w:rsidRDefault="002A4228" w:rsidP="00956A60">
            <w:pPr>
              <w:jc w:val="center"/>
            </w:pPr>
          </w:p>
        </w:tc>
      </w:tr>
      <w:tr w:rsidR="002A4228" w:rsidRPr="00DF2538" w:rsidTr="00A253FF">
        <w:trPr>
          <w:trHeight w:val="56"/>
          <w:jc w:val="center"/>
        </w:trPr>
        <w:tc>
          <w:tcPr>
            <w:tcW w:w="2687" w:type="dxa"/>
            <w:vMerge/>
            <w:vAlign w:val="center"/>
          </w:tcPr>
          <w:p w:rsidR="002A4228" w:rsidRPr="00DF2538" w:rsidRDefault="002A4228" w:rsidP="00956A60"/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2A4228" w:rsidRPr="00DF2538" w:rsidRDefault="002A4228" w:rsidP="00956A60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1550" w:type="dxa"/>
            <w:tcBorders>
              <w:left w:val="single" w:sz="12" w:space="0" w:color="auto"/>
            </w:tcBorders>
            <w:vAlign w:val="center"/>
          </w:tcPr>
          <w:p w:rsidR="002A4228" w:rsidRPr="00DF2538" w:rsidRDefault="002A4228" w:rsidP="00956A60">
            <w:pPr>
              <w:jc w:val="center"/>
            </w:pPr>
          </w:p>
        </w:tc>
      </w:tr>
    </w:tbl>
    <w:p w:rsidR="007334FE" w:rsidRDefault="007334FE" w:rsidP="007334FE"/>
    <w:p w:rsidR="00CA2E97" w:rsidRDefault="00CA2E97" w:rsidP="007334FE"/>
    <w:p w:rsidR="00D278F7" w:rsidRPr="003950A3" w:rsidRDefault="00D278F7" w:rsidP="00D278F7">
      <w:pPr>
        <w:rPr>
          <w:b/>
        </w:rPr>
      </w:pPr>
      <w:r w:rsidRPr="003950A3">
        <w:rPr>
          <w:b/>
        </w:rPr>
        <w:t>Uveďte, v jaké fázi výkonu trestu bývá nejčastěji navázána spolupráce s odsouzeným (na počátku výkonu trestu, před polovinou výkonu trestu, před podáním žádosti o podmíněné propuštění, před pevným výstupem, jiné)</w:t>
      </w:r>
      <w:r w:rsidR="00244352">
        <w:rPr>
          <w:b/>
        </w:rPr>
        <w:t>.</w:t>
      </w:r>
    </w:p>
    <w:p w:rsidR="00CA2E97" w:rsidRDefault="00CA2E97" w:rsidP="007334FE"/>
    <w:p w:rsidR="00CA2E97" w:rsidRDefault="00CA2E97" w:rsidP="007334FE"/>
    <w:p w:rsidR="00CA2E97" w:rsidRDefault="00CA2E97" w:rsidP="007334FE"/>
    <w:p w:rsidR="00CA2E97" w:rsidRPr="00CA2E97" w:rsidRDefault="00F60B49" w:rsidP="007334FE">
      <w:pPr>
        <w:rPr>
          <w:b/>
        </w:rPr>
      </w:pPr>
      <w:r>
        <w:rPr>
          <w:b/>
        </w:rPr>
        <w:t xml:space="preserve">Tabulka 2 - </w:t>
      </w:r>
      <w:r w:rsidR="00CA2E97" w:rsidRPr="00CA2E97">
        <w:rPr>
          <w:b/>
        </w:rPr>
        <w:t>Kontakty s organizacemi</w:t>
      </w:r>
    </w:p>
    <w:p w:rsidR="00CA2E97" w:rsidRDefault="00CA2E97" w:rsidP="007334FE"/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784"/>
        <w:gridCol w:w="1703"/>
      </w:tblGrid>
      <w:tr w:rsidR="00CA2E97" w:rsidRPr="004571BD" w:rsidTr="00936F80">
        <w:trPr>
          <w:jc w:val="center"/>
        </w:trPr>
        <w:tc>
          <w:tcPr>
            <w:tcW w:w="5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E97" w:rsidRPr="00DD4BDE" w:rsidRDefault="00CA2E97" w:rsidP="00936F8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E97" w:rsidRPr="004571BD" w:rsidRDefault="00CA2E97" w:rsidP="00936F8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</w:tr>
      <w:tr w:rsidR="00CA2E97" w:rsidRPr="006F3223" w:rsidTr="00E14795">
        <w:trPr>
          <w:jc w:val="center"/>
        </w:trPr>
        <w:tc>
          <w:tcPr>
            <w:tcW w:w="5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2E97" w:rsidRPr="00DD4BDE" w:rsidRDefault="009372F1" w:rsidP="00936F8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</w:t>
            </w:r>
            <w:r w:rsidR="00CA2E97" w:rsidRPr="00DD4BDE">
              <w:rPr>
                <w:sz w:val="20"/>
                <w:szCs w:val="20"/>
              </w:rPr>
              <w:t xml:space="preserve"> s orgány </w:t>
            </w:r>
            <w:r>
              <w:rPr>
                <w:sz w:val="20"/>
                <w:szCs w:val="20"/>
              </w:rPr>
              <w:t xml:space="preserve">sociálně právní ochrany dětí 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2E97" w:rsidRPr="004571BD" w:rsidRDefault="00CA2E97" w:rsidP="00936F8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CA2E97" w:rsidRPr="006F3223" w:rsidTr="00244352">
        <w:trPr>
          <w:jc w:val="center"/>
        </w:trPr>
        <w:tc>
          <w:tcPr>
            <w:tcW w:w="5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A2E97" w:rsidRPr="00DD4BDE" w:rsidRDefault="00CA2E97" w:rsidP="00936F80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Kontak</w:t>
            </w:r>
            <w:r w:rsidR="00017240">
              <w:rPr>
                <w:sz w:val="20"/>
                <w:szCs w:val="20"/>
              </w:rPr>
              <w:t xml:space="preserve">ty se subjekty </w:t>
            </w:r>
            <w:r w:rsidRPr="00DD4BDE">
              <w:rPr>
                <w:sz w:val="20"/>
                <w:szCs w:val="20"/>
              </w:rPr>
              <w:t>zajišťujícími náhradní rodinn</w:t>
            </w:r>
            <w:r w:rsidR="009372F1">
              <w:rPr>
                <w:sz w:val="20"/>
                <w:szCs w:val="20"/>
              </w:rPr>
              <w:t>ou péči (ústavní péče, pěstouni, osvojitelé</w:t>
            </w:r>
            <w:r w:rsidRPr="00DD4BDE">
              <w:rPr>
                <w:sz w:val="20"/>
                <w:szCs w:val="20"/>
              </w:rPr>
              <w:t xml:space="preserve"> atd.)</w:t>
            </w:r>
          </w:p>
        </w:tc>
        <w:tc>
          <w:tcPr>
            <w:tcW w:w="17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2E97" w:rsidRPr="004571BD" w:rsidRDefault="00CA2E97" w:rsidP="00936F8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244352" w:rsidRPr="006F3223" w:rsidTr="00E14795">
        <w:trPr>
          <w:jc w:val="center"/>
        </w:trPr>
        <w:tc>
          <w:tcPr>
            <w:tcW w:w="57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44352" w:rsidRPr="00DD4BDE" w:rsidRDefault="00244352" w:rsidP="00936F8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(specifikujte)</w:t>
            </w:r>
          </w:p>
        </w:tc>
        <w:tc>
          <w:tcPr>
            <w:tcW w:w="17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4352" w:rsidRPr="004571BD" w:rsidRDefault="00244352" w:rsidP="00936F8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A2E97" w:rsidRDefault="00CA2E97" w:rsidP="00CA2E97"/>
    <w:p w:rsidR="00CA2E97" w:rsidRDefault="00CA2E97" w:rsidP="007334FE"/>
    <w:p w:rsidR="00CA2E97" w:rsidRDefault="00CA2E97" w:rsidP="007334FE"/>
    <w:p w:rsidR="002E514D" w:rsidRPr="007334FE" w:rsidRDefault="007334FE" w:rsidP="007334FE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T</w:t>
      </w:r>
      <w:r w:rsidRPr="00D26292">
        <w:rPr>
          <w:sz w:val="20"/>
          <w:szCs w:val="20"/>
          <w:u w:val="none"/>
        </w:rPr>
        <w:t xml:space="preserve">abulka </w:t>
      </w:r>
      <w:r w:rsidR="00F60B49">
        <w:rPr>
          <w:sz w:val="20"/>
          <w:szCs w:val="20"/>
          <w:u w:val="none"/>
        </w:rPr>
        <w:t>3</w:t>
      </w:r>
      <w:r w:rsidRPr="00D26292">
        <w:rPr>
          <w:sz w:val="20"/>
          <w:szCs w:val="20"/>
          <w:u w:val="none"/>
        </w:rPr>
        <w:t xml:space="preserve"> –</w:t>
      </w:r>
      <w:r w:rsidR="002E514D" w:rsidRPr="007334FE">
        <w:rPr>
          <w:sz w:val="20"/>
          <w:szCs w:val="20"/>
          <w:u w:val="none"/>
        </w:rPr>
        <w:t>Informační servis a poradenství</w:t>
      </w:r>
    </w:p>
    <w:p w:rsidR="007334FE" w:rsidRPr="007334FE" w:rsidRDefault="007334FE" w:rsidP="007334FE"/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37"/>
        <w:gridCol w:w="3247"/>
        <w:gridCol w:w="774"/>
        <w:gridCol w:w="775"/>
        <w:gridCol w:w="1703"/>
      </w:tblGrid>
      <w:tr w:rsidR="00F732FB" w:rsidRPr="006F3223" w:rsidTr="0002060B">
        <w:trPr>
          <w:jc w:val="center"/>
        </w:trPr>
        <w:tc>
          <w:tcPr>
            <w:tcW w:w="5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DD4BDE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7F92" w:rsidRDefault="00607F92" w:rsidP="00607F92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osob,</w:t>
            </w:r>
          </w:p>
          <w:p w:rsidR="00F732FB" w:rsidRPr="004571BD" w:rsidRDefault="00607F92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7254C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</w:tr>
      <w:tr w:rsidR="00F732FB" w:rsidRPr="006F3223" w:rsidTr="0002060B">
        <w:trPr>
          <w:trHeight w:val="241"/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Pr="00DD4BDE" w:rsidRDefault="00AF7E6C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Poradenství pro rodiny a příbuzné</w:t>
            </w:r>
            <w:r w:rsidR="00F732FB" w:rsidRPr="00DD4BDE">
              <w:rPr>
                <w:sz w:val="20"/>
                <w:szCs w:val="20"/>
              </w:rPr>
              <w:t xml:space="preserve"> odsouzených k VTOS</w:t>
            </w:r>
          </w:p>
          <w:p w:rsidR="00F732FB" w:rsidRPr="00DD4BDE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Osobní konzultace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trHeight w:val="241"/>
          <w:jc w:val="center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Telefonická konzultace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trHeight w:val="241"/>
          <w:jc w:val="center"/>
        </w:trPr>
        <w:tc>
          <w:tcPr>
            <w:tcW w:w="2537" w:type="dxa"/>
            <w:vMerge/>
            <w:tcBorders>
              <w:top w:val="single" w:sz="6" w:space="0" w:color="auto"/>
              <w:left w:val="single" w:sz="12" w:space="0" w:color="auto"/>
              <w:bottom w:val="inset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32FB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in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2FB" w:rsidRDefault="00F732FB" w:rsidP="00380B4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konzultace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out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972302" w:rsidRPr="006F3223" w:rsidTr="0034414D">
        <w:trPr>
          <w:trHeight w:val="241"/>
          <w:jc w:val="center"/>
        </w:trPr>
        <w:tc>
          <w:tcPr>
            <w:tcW w:w="5784" w:type="dxa"/>
            <w:gridSpan w:val="2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72302" w:rsidRDefault="00972302" w:rsidP="00EF0DAD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Přednášky pro rodiny </w:t>
            </w:r>
            <w:r w:rsidRPr="00DD4BDE">
              <w:rPr>
                <w:sz w:val="20"/>
                <w:szCs w:val="20"/>
              </w:rPr>
              <w:t>odsouzených k VTOS</w:t>
            </w:r>
          </w:p>
        </w:tc>
        <w:tc>
          <w:tcPr>
            <w:tcW w:w="774" w:type="dxa"/>
            <w:tcBorders>
              <w:top w:val="inset" w:sz="6" w:space="0" w:color="auto"/>
              <w:left w:val="outset" w:sz="6" w:space="0" w:color="auto"/>
              <w:bottom w:val="single" w:sz="12" w:space="0" w:color="auto"/>
              <w:right w:val="nil"/>
            </w:tcBorders>
          </w:tcPr>
          <w:p w:rsidR="00972302" w:rsidRPr="004571BD" w:rsidRDefault="0097230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inset" w:sz="6" w:space="0" w:color="auto"/>
              <w:left w:val="nil"/>
              <w:bottom w:val="single" w:sz="12" w:space="0" w:color="auto"/>
              <w:right w:val="outset" w:sz="6" w:space="0" w:color="auto"/>
            </w:tcBorders>
          </w:tcPr>
          <w:p w:rsidR="00972302" w:rsidRPr="004571BD" w:rsidRDefault="0097230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inset" w:sz="6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302" w:rsidRPr="004571BD" w:rsidRDefault="00972302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jc w:val="center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32FB" w:rsidRPr="00DD4BDE" w:rsidRDefault="00F732FB" w:rsidP="00105A8E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Individuální poradenství pro odsouzené osoby</w:t>
            </w:r>
          </w:p>
        </w:tc>
        <w:tc>
          <w:tcPr>
            <w:tcW w:w="3247" w:type="dxa"/>
            <w:tcBorders>
              <w:top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před nástupem do VTOS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12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během VTOS</w:t>
            </w:r>
          </w:p>
        </w:tc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jc w:val="center"/>
        </w:trPr>
        <w:tc>
          <w:tcPr>
            <w:tcW w:w="253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247" w:type="dxa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DD4BDE">
              <w:rPr>
                <w:sz w:val="20"/>
                <w:szCs w:val="20"/>
              </w:rPr>
              <w:t>v období do 6 měsíců po ukončení trestu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F732FB" w:rsidRPr="006F3223" w:rsidTr="0034414D">
        <w:trPr>
          <w:jc w:val="center"/>
        </w:trPr>
        <w:tc>
          <w:tcPr>
            <w:tcW w:w="5784" w:type="dxa"/>
            <w:gridSpan w:val="2"/>
            <w:tcBorders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Informační besedy </w:t>
            </w:r>
            <w:r w:rsidRPr="00DD4BDE">
              <w:rPr>
                <w:sz w:val="20"/>
                <w:szCs w:val="20"/>
              </w:rPr>
              <w:t>pro osoby odsouzené k VTOS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F732FB" w:rsidRPr="00721009" w:rsidRDefault="00721009" w:rsidP="00645845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721009">
              <w:rPr>
                <w:color w:val="808080" w:themeColor="background1" w:themeShade="80"/>
                <w:sz w:val="16"/>
                <w:szCs w:val="16"/>
              </w:rPr>
              <w:t>Počet besed</w:t>
            </w:r>
            <w:r w:rsidR="0094170D">
              <w:rPr>
                <w:color w:val="808080" w:themeColor="background1" w:themeShade="80"/>
                <w:sz w:val="16"/>
                <w:szCs w:val="16"/>
              </w:rPr>
              <w:t>/délka trvání jedné</w:t>
            </w:r>
          </w:p>
        </w:tc>
      </w:tr>
      <w:tr w:rsidR="00F732FB" w:rsidRPr="006F3223" w:rsidTr="0034414D">
        <w:trPr>
          <w:jc w:val="center"/>
        </w:trPr>
        <w:tc>
          <w:tcPr>
            <w:tcW w:w="5784" w:type="dxa"/>
            <w:gridSpan w:val="2"/>
            <w:tcBorders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2FB" w:rsidRPr="00DD4BDE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Skupinové aktivity pro odsouzené k VTOS zaměřené na posilování rodičovských kompetencí 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F732FB" w:rsidRPr="00721009" w:rsidRDefault="00721009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721009">
              <w:rPr>
                <w:color w:val="808080" w:themeColor="background1" w:themeShade="80"/>
                <w:sz w:val="16"/>
                <w:szCs w:val="16"/>
              </w:rPr>
              <w:t>Počet skupinových setkání</w:t>
            </w:r>
            <w:r w:rsidR="0094170D">
              <w:rPr>
                <w:color w:val="808080" w:themeColor="background1" w:themeShade="80"/>
                <w:sz w:val="16"/>
                <w:szCs w:val="16"/>
              </w:rPr>
              <w:t>/délka trvání jednoho</w:t>
            </w:r>
          </w:p>
        </w:tc>
      </w:tr>
      <w:tr w:rsidR="00F732FB" w:rsidRPr="006F3223" w:rsidTr="0034414D">
        <w:trPr>
          <w:jc w:val="center"/>
        </w:trPr>
        <w:tc>
          <w:tcPr>
            <w:tcW w:w="5784" w:type="dxa"/>
            <w:gridSpan w:val="2"/>
            <w:tcBorders>
              <w:left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732FB" w:rsidRDefault="00F732FB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Poskytnutí informačních materiálů rodinám odsouzených k VTOS (brožura, komiks pro děti aj.)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right w:val="single" w:sz="12" w:space="0" w:color="auto"/>
            </w:tcBorders>
            <w:vAlign w:val="center"/>
          </w:tcPr>
          <w:p w:rsidR="00F732FB" w:rsidRPr="004571BD" w:rsidRDefault="00F732FB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721009" w:rsidRPr="006F3223" w:rsidTr="0034414D">
        <w:trPr>
          <w:jc w:val="center"/>
        </w:trPr>
        <w:tc>
          <w:tcPr>
            <w:tcW w:w="5784" w:type="dxa"/>
            <w:gridSpan w:val="2"/>
            <w:tcBorders>
              <w:left w:val="single" w:sz="12" w:space="0" w:color="auto"/>
              <w:bottom w:val="single" w:sz="12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21009" w:rsidRDefault="00721009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Jiné (specifikujte)</w:t>
            </w:r>
          </w:p>
        </w:tc>
        <w:tc>
          <w:tcPr>
            <w:tcW w:w="1549" w:type="dxa"/>
            <w:gridSpan w:val="2"/>
            <w:tcBorders>
              <w:top w:val="single" w:sz="6" w:space="0" w:color="auto"/>
              <w:left w:val="outset" w:sz="6" w:space="0" w:color="auto"/>
              <w:bottom w:val="single" w:sz="12" w:space="0" w:color="auto"/>
              <w:right w:val="inset" w:sz="6" w:space="0" w:color="auto"/>
            </w:tcBorders>
          </w:tcPr>
          <w:p w:rsidR="00721009" w:rsidRPr="004571BD" w:rsidRDefault="00721009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left w:val="in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009" w:rsidRPr="004571BD" w:rsidRDefault="00721009" w:rsidP="00645845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4FE" w:rsidRDefault="007334FE" w:rsidP="007334FE"/>
    <w:p w:rsidR="006B2120" w:rsidRDefault="006B2120" w:rsidP="006B2120">
      <w:pPr>
        <w:pStyle w:val="Nadpis2"/>
        <w:numPr>
          <w:ilvl w:val="0"/>
          <w:numId w:val="0"/>
        </w:numPr>
        <w:rPr>
          <w:sz w:val="20"/>
          <w:szCs w:val="20"/>
          <w:u w:val="none"/>
        </w:rPr>
      </w:pPr>
    </w:p>
    <w:p w:rsidR="003A76BD" w:rsidRDefault="003A76BD" w:rsidP="003A76BD">
      <w:pPr>
        <w:suppressAutoHyphens w:val="0"/>
        <w:autoSpaceDE/>
        <w:rPr>
          <w:b/>
        </w:rPr>
      </w:pPr>
    </w:p>
    <w:p w:rsidR="006B2120" w:rsidRPr="003A76BD" w:rsidRDefault="006B2120" w:rsidP="003A76BD">
      <w:pPr>
        <w:suppressAutoHyphens w:val="0"/>
        <w:autoSpaceDE/>
        <w:rPr>
          <w:b/>
        </w:rPr>
      </w:pPr>
      <w:r w:rsidRPr="00FA4471">
        <w:rPr>
          <w:b/>
        </w:rPr>
        <w:t xml:space="preserve">Tabulka </w:t>
      </w:r>
      <w:r w:rsidR="00F60B49">
        <w:rPr>
          <w:b/>
        </w:rPr>
        <w:t>4</w:t>
      </w:r>
      <w:r w:rsidRPr="00FA4471">
        <w:rPr>
          <w:b/>
        </w:rPr>
        <w:t xml:space="preserve"> – Mater</w:t>
      </w:r>
      <w:r w:rsidR="00CA0507">
        <w:rPr>
          <w:b/>
        </w:rPr>
        <w:t>iální a provozní podpora rodin</w:t>
      </w:r>
      <w:r w:rsidRPr="00FA4471">
        <w:rPr>
          <w:b/>
        </w:rPr>
        <w:t xml:space="preserve"> odsouzených k VTOS </w:t>
      </w:r>
    </w:p>
    <w:p w:rsidR="006B2120" w:rsidRPr="006B2120" w:rsidRDefault="006B2120" w:rsidP="006B2120"/>
    <w:tbl>
      <w:tblPr>
        <w:tblStyle w:val="Mkatabulky"/>
        <w:tblpPr w:leftFromText="141" w:rightFromText="141" w:vertAnchor="text" w:horzAnchor="margin" w:tblpXSpec="center" w:tblpY="133"/>
        <w:tblW w:w="0" w:type="auto"/>
        <w:tblInd w:w="0" w:type="dxa"/>
        <w:tblLook w:val="04A0" w:firstRow="1" w:lastRow="0" w:firstColumn="1" w:lastColumn="0" w:noHBand="0" w:noVBand="1"/>
      </w:tblPr>
      <w:tblGrid>
        <w:gridCol w:w="3921"/>
        <w:gridCol w:w="1261"/>
        <w:gridCol w:w="1487"/>
        <w:gridCol w:w="1303"/>
        <w:gridCol w:w="1314"/>
      </w:tblGrid>
      <w:tr w:rsidR="007E4EE2" w:rsidRPr="006F3223" w:rsidTr="003A7EAD"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DF6" w:rsidRDefault="00E53DF6" w:rsidP="00607F92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osob,</w:t>
            </w:r>
          </w:p>
          <w:p w:rsidR="00E53DF6" w:rsidRPr="004571BD" w:rsidRDefault="00E53DF6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DF6" w:rsidRPr="004571BD" w:rsidRDefault="00E53DF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DF6" w:rsidRDefault="00E53DF6" w:rsidP="00D90709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</w:t>
            </w:r>
            <w:r w:rsidR="00453FAE">
              <w:rPr>
                <w:b/>
                <w:sz w:val="20"/>
                <w:szCs w:val="20"/>
              </w:rPr>
              <w:t>příjemců služby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3DF6" w:rsidRPr="004571BD" w:rsidRDefault="00E53DF6" w:rsidP="006B2120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7E4EE2" w:rsidRPr="006F3223" w:rsidTr="003A7EAD">
        <w:tc>
          <w:tcPr>
            <w:tcW w:w="3953" w:type="dxa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6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 podpora rodin odsouzených k VTOS za účelem realizace osobní návštěvy odsouzeného ve věznici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E53DF6" w:rsidRDefault="00E53DF6" w:rsidP="006B212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E53DF6" w:rsidRPr="00E53DF6" w:rsidRDefault="00E53DF6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>Počet rodinných příslušníků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F6" w:rsidRPr="00E53DF6" w:rsidRDefault="00E53DF6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>Počet návštěv realizovaných z podpory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E53DF6" w:rsidRPr="00E53DF6" w:rsidRDefault="00E53DF6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 xml:space="preserve">Počet odsouzených, </w:t>
            </w:r>
            <w:r w:rsidR="00EC4830">
              <w:rPr>
                <w:color w:val="808080" w:themeColor="background1" w:themeShade="80"/>
                <w:sz w:val="16"/>
                <w:szCs w:val="16"/>
              </w:rPr>
              <w:br/>
            </w:r>
            <w:r w:rsidRPr="00E53DF6">
              <w:rPr>
                <w:color w:val="808080" w:themeColor="background1" w:themeShade="80"/>
                <w:sz w:val="16"/>
                <w:szCs w:val="16"/>
              </w:rPr>
              <w:t>u nichž proběhla návštěva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outset" w:sz="6" w:space="0" w:color="auto"/>
              <w:right w:val="single" w:sz="12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2D108E" w:rsidRPr="006F3223" w:rsidTr="007E4EE2">
        <w:tc>
          <w:tcPr>
            <w:tcW w:w="3953" w:type="dxa"/>
            <w:tcBorders>
              <w:top w:val="outset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64D9" w:rsidRDefault="006D64D9" w:rsidP="006D64D9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Provozní podpora rodin odsouzených k VTOS za účelem realizace osobní návštěvy odsouzeného ve věznici (odvoz do věznice)</w:t>
            </w:r>
          </w:p>
        </w:tc>
        <w:tc>
          <w:tcPr>
            <w:tcW w:w="126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6D64D9" w:rsidRDefault="006D64D9" w:rsidP="006D64D9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  <w:p w:rsidR="006D64D9" w:rsidRPr="00E53DF6" w:rsidRDefault="006D64D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>Počet rodinných příslušníků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6D64D9" w:rsidRPr="00E53DF6" w:rsidRDefault="006D64D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>Počet návštěv realizovaných z podpory</w:t>
            </w:r>
          </w:p>
        </w:tc>
        <w:tc>
          <w:tcPr>
            <w:tcW w:w="1306" w:type="dxa"/>
            <w:tcBorders>
              <w:top w:val="outset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6D64D9" w:rsidRPr="00E53DF6" w:rsidRDefault="006D64D9" w:rsidP="006D64D9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 xml:space="preserve">Počet odsouzených, </w:t>
            </w:r>
            <w:r w:rsidR="00EC4830">
              <w:rPr>
                <w:color w:val="808080" w:themeColor="background1" w:themeShade="80"/>
                <w:sz w:val="16"/>
                <w:szCs w:val="16"/>
              </w:rPr>
              <w:br/>
            </w:r>
            <w:r w:rsidRPr="00E53DF6">
              <w:rPr>
                <w:color w:val="808080" w:themeColor="background1" w:themeShade="80"/>
                <w:sz w:val="16"/>
                <w:szCs w:val="16"/>
              </w:rPr>
              <w:t>u nichž proběhla návštěva</w:t>
            </w:r>
          </w:p>
        </w:tc>
        <w:tc>
          <w:tcPr>
            <w:tcW w:w="131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4D9" w:rsidRPr="006F3223" w:rsidRDefault="006D64D9" w:rsidP="006D64D9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7E4EE2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F6" w:rsidRPr="006F3223" w:rsidRDefault="00E53DF6" w:rsidP="009D0C5A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</w:t>
            </w:r>
            <w:r w:rsidRPr="009D0C5A">
              <w:rPr>
                <w:sz w:val="20"/>
                <w:szCs w:val="20"/>
              </w:rPr>
              <w:t xml:space="preserve"> podp</w:t>
            </w:r>
            <w:r w:rsidR="006D64D9">
              <w:rPr>
                <w:sz w:val="20"/>
                <w:szCs w:val="20"/>
              </w:rPr>
              <w:t>ora odsouzeného</w:t>
            </w:r>
            <w:r>
              <w:rPr>
                <w:sz w:val="20"/>
                <w:szCs w:val="20"/>
              </w:rPr>
              <w:t xml:space="preserve"> k VTOS za účelem</w:t>
            </w:r>
            <w:r w:rsidRPr="009D0C5A">
              <w:rPr>
                <w:sz w:val="20"/>
                <w:szCs w:val="20"/>
              </w:rPr>
              <w:t xml:space="preserve"> realizace </w:t>
            </w:r>
            <w:r>
              <w:rPr>
                <w:sz w:val="20"/>
                <w:szCs w:val="20"/>
              </w:rPr>
              <w:t>tel</w:t>
            </w:r>
            <w:r w:rsidR="006D64D9">
              <w:rPr>
                <w:sz w:val="20"/>
                <w:szCs w:val="20"/>
              </w:rPr>
              <w:t>efonického kontaktu s rodinou</w:t>
            </w:r>
            <w:r>
              <w:rPr>
                <w:sz w:val="20"/>
                <w:szCs w:val="20"/>
              </w:rPr>
              <w:t xml:space="preserve"> (úhrada kreditu)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E53DF6" w:rsidRPr="00D90709" w:rsidRDefault="00D90709" w:rsidP="00F072D1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E53DF6" w:rsidRPr="00D90709" w:rsidRDefault="00D90709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realizovaných telefonických kontaktů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E53DF6" w:rsidRPr="00D90709" w:rsidRDefault="00D90709" w:rsidP="006B2120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r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odinných příslušníků,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>byl realizován tel. kontakt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A6087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6087" w:rsidRDefault="00BA6087" w:rsidP="0028057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</w:t>
            </w:r>
            <w:r w:rsidRPr="009D0C5A">
              <w:rPr>
                <w:sz w:val="20"/>
                <w:szCs w:val="20"/>
              </w:rPr>
              <w:t xml:space="preserve"> podp</w:t>
            </w:r>
            <w:r>
              <w:rPr>
                <w:sz w:val="20"/>
                <w:szCs w:val="20"/>
              </w:rPr>
              <w:t>ora rodin za účelem</w:t>
            </w:r>
            <w:r w:rsidRPr="009D0C5A">
              <w:rPr>
                <w:sz w:val="20"/>
                <w:szCs w:val="20"/>
              </w:rPr>
              <w:t xml:space="preserve"> realizace </w:t>
            </w:r>
            <w:r>
              <w:rPr>
                <w:sz w:val="20"/>
                <w:szCs w:val="20"/>
              </w:rPr>
              <w:t>telefonického kontaktu s odsouzeným (úhrada kreditu)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BA6087" w:rsidRPr="00D90709" w:rsidRDefault="00F9787F" w:rsidP="00604B6C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>rodin</w:t>
            </w:r>
            <w:r w:rsidR="00043741">
              <w:rPr>
                <w:color w:val="808080" w:themeColor="background1" w:themeShade="80"/>
                <w:sz w:val="16"/>
                <w:szCs w:val="16"/>
              </w:rPr>
              <w:t>ných příslušníků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BA6087" w:rsidRPr="00D90709" w:rsidRDefault="00F9787F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realizovaných telefonických kontaktů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BA6087" w:rsidRPr="00D90709" w:rsidRDefault="00F9787F" w:rsidP="00280570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odsouzených,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>byl realizován tel. kontakt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A6087" w:rsidRPr="006F3223" w:rsidRDefault="00BA6087" w:rsidP="0028057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D217B2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7B2" w:rsidRDefault="00D217B2" w:rsidP="00EC483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</w:t>
            </w:r>
            <w:r w:rsidRPr="009D0C5A">
              <w:rPr>
                <w:sz w:val="20"/>
                <w:szCs w:val="20"/>
              </w:rPr>
              <w:t xml:space="preserve"> podpora odsouzen</w:t>
            </w:r>
            <w:r>
              <w:rPr>
                <w:sz w:val="20"/>
                <w:szCs w:val="20"/>
              </w:rPr>
              <w:t>ých k VTOS za účelem realizace písemného kontaktu s rodinou (známky</w:t>
            </w:r>
            <w:r w:rsidRPr="009D0C5A">
              <w:rPr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D217B2" w:rsidRPr="00D90709" w:rsidRDefault="00996A12" w:rsidP="00604B6C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  <w:r w:rsidR="00D217B2" w:rsidRPr="00D90709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D217B2" w:rsidRPr="00D90709" w:rsidRDefault="00D217B2" w:rsidP="00604B6C">
            <w:pPr>
              <w:pStyle w:val="Normlnweb"/>
              <w:spacing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460408">
              <w:rPr>
                <w:color w:val="808080" w:themeColor="background1" w:themeShade="80"/>
                <w:sz w:val="16"/>
                <w:szCs w:val="16"/>
              </w:rPr>
              <w:t>Počet poskytnutých známek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D217B2" w:rsidRPr="00D90709" w:rsidRDefault="00D217B2" w:rsidP="00324797">
            <w:pPr>
              <w:pStyle w:val="Normlnweb"/>
              <w:spacing w:before="0" w:after="0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r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odinných příslušníků,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byl realizován </w:t>
            </w:r>
            <w:r>
              <w:rPr>
                <w:color w:val="808080" w:themeColor="background1" w:themeShade="80"/>
                <w:sz w:val="16"/>
                <w:szCs w:val="16"/>
              </w:rPr>
              <w:t>písemný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 kontakt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17B2" w:rsidRPr="006F3223" w:rsidRDefault="00D217B2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E4EE2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F6" w:rsidRPr="006F3223" w:rsidRDefault="00E53DF6" w:rsidP="00EC483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Materiální</w:t>
            </w:r>
            <w:r w:rsidRPr="009D0C5A">
              <w:rPr>
                <w:sz w:val="20"/>
                <w:szCs w:val="20"/>
              </w:rPr>
              <w:t xml:space="preserve"> podpora rodin odsouzen</w:t>
            </w:r>
            <w:r>
              <w:rPr>
                <w:sz w:val="20"/>
                <w:szCs w:val="20"/>
              </w:rPr>
              <w:t>ých k VTOS za účelem realizace písemného</w:t>
            </w:r>
            <w:r w:rsidRPr="009D0C5A">
              <w:rPr>
                <w:sz w:val="20"/>
                <w:szCs w:val="20"/>
              </w:rPr>
              <w:t xml:space="preserve"> kontaktu s odsou</w:t>
            </w:r>
            <w:r>
              <w:rPr>
                <w:sz w:val="20"/>
                <w:szCs w:val="20"/>
              </w:rPr>
              <w:t>ze</w:t>
            </w:r>
            <w:r w:rsidR="00146D49">
              <w:rPr>
                <w:sz w:val="20"/>
                <w:szCs w:val="20"/>
              </w:rPr>
              <w:t>ným ve věznici (</w:t>
            </w:r>
            <w:r>
              <w:rPr>
                <w:sz w:val="20"/>
                <w:szCs w:val="20"/>
              </w:rPr>
              <w:t>známky</w:t>
            </w:r>
            <w:r w:rsidRPr="009D0C5A">
              <w:rPr>
                <w:sz w:val="20"/>
                <w:szCs w:val="20"/>
              </w:rPr>
              <w:t>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E53DF6" w:rsidRPr="006F3223" w:rsidRDefault="00146D49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 w:rsidR="00D217B2">
              <w:rPr>
                <w:color w:val="808080" w:themeColor="background1" w:themeShade="80"/>
                <w:sz w:val="16"/>
                <w:szCs w:val="16"/>
              </w:rPr>
              <w:t>rodin</w:t>
            </w:r>
            <w:r w:rsidR="00B27542">
              <w:rPr>
                <w:color w:val="808080" w:themeColor="background1" w:themeShade="80"/>
                <w:sz w:val="16"/>
                <w:szCs w:val="16"/>
              </w:rPr>
              <w:t>ných příslušníků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E53DF6" w:rsidRPr="00460408" w:rsidRDefault="00146D49" w:rsidP="00604B6C">
            <w:pPr>
              <w:pStyle w:val="Normlnweb"/>
              <w:spacing w:after="0"/>
              <w:jc w:val="center"/>
              <w:rPr>
                <w:sz w:val="16"/>
                <w:szCs w:val="16"/>
              </w:rPr>
            </w:pPr>
            <w:r w:rsidRPr="00460408">
              <w:rPr>
                <w:color w:val="808080" w:themeColor="background1" w:themeShade="80"/>
                <w:sz w:val="16"/>
                <w:szCs w:val="16"/>
              </w:rPr>
              <w:t>Počet poskytnutých známek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E53DF6" w:rsidRPr="006F3223" w:rsidRDefault="00146D49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Počet </w:t>
            </w:r>
            <w:r w:rsidR="00D217B2">
              <w:rPr>
                <w:color w:val="808080" w:themeColor="background1" w:themeShade="80"/>
                <w:sz w:val="16"/>
                <w:szCs w:val="16"/>
              </w:rPr>
              <w:t>odsouzených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, s nimiž 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byl realizován </w:t>
            </w:r>
            <w:r>
              <w:rPr>
                <w:color w:val="808080" w:themeColor="background1" w:themeShade="80"/>
                <w:sz w:val="16"/>
                <w:szCs w:val="16"/>
              </w:rPr>
              <w:t>písemný</w:t>
            </w:r>
            <w:r w:rsidRPr="00D90709">
              <w:rPr>
                <w:color w:val="808080" w:themeColor="background1" w:themeShade="80"/>
                <w:sz w:val="16"/>
                <w:szCs w:val="16"/>
              </w:rPr>
              <w:t xml:space="preserve"> kontakt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3DF6" w:rsidRPr="006F3223" w:rsidRDefault="00E53DF6" w:rsidP="00604B6C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7E4EE2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F6" w:rsidRPr="006F3223" w:rsidRDefault="00E53DF6" w:rsidP="00324797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Materiální podpora dětí odsouzených k VTOS (např. dárky, školní potřeby, oblečení, zdravotní péče aj.)  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E53DF6" w:rsidRPr="006F3223" w:rsidRDefault="001F1946" w:rsidP="00A32622">
            <w:pPr>
              <w:pStyle w:val="Normlnweb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inset" w:sz="6" w:space="0" w:color="auto"/>
            </w:tcBorders>
            <w:vAlign w:val="center"/>
          </w:tcPr>
          <w:p w:rsidR="00E53DF6" w:rsidRPr="001F1946" w:rsidRDefault="001F1946" w:rsidP="00D45058">
            <w:pPr>
              <w:pStyle w:val="Normlnweb"/>
              <w:jc w:val="center"/>
              <w:rPr>
                <w:sz w:val="16"/>
                <w:szCs w:val="16"/>
              </w:rPr>
            </w:pPr>
            <w:r w:rsidRPr="001F1946">
              <w:rPr>
                <w:color w:val="808080" w:themeColor="background1" w:themeShade="80"/>
                <w:sz w:val="16"/>
                <w:szCs w:val="16"/>
              </w:rPr>
              <w:t xml:space="preserve">Počet poskytnutých </w:t>
            </w:r>
            <w:r w:rsidR="0062370D">
              <w:rPr>
                <w:color w:val="808080" w:themeColor="background1" w:themeShade="80"/>
                <w:sz w:val="16"/>
                <w:szCs w:val="16"/>
              </w:rPr>
              <w:t>dárků/potřeb</w:t>
            </w:r>
            <w:r w:rsidR="002D108E">
              <w:rPr>
                <w:color w:val="808080" w:themeColor="background1" w:themeShade="80"/>
                <w:sz w:val="16"/>
                <w:szCs w:val="16"/>
              </w:rPr>
              <w:t>/služeb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E53DF6" w:rsidRPr="001F1946" w:rsidRDefault="001F1946" w:rsidP="00324797">
            <w:pPr>
              <w:pStyle w:val="Normlnweb"/>
              <w:spacing w:before="0" w:after="0"/>
              <w:jc w:val="center"/>
              <w:rPr>
                <w:sz w:val="16"/>
                <w:szCs w:val="16"/>
              </w:rPr>
            </w:pPr>
            <w:r w:rsidRPr="001F1946">
              <w:rPr>
                <w:color w:val="808080" w:themeColor="background1" w:themeShade="80"/>
                <w:sz w:val="16"/>
                <w:szCs w:val="16"/>
              </w:rPr>
              <w:t xml:space="preserve">Počet dětí, </w:t>
            </w:r>
            <w:r>
              <w:rPr>
                <w:color w:val="808080" w:themeColor="background1" w:themeShade="80"/>
                <w:sz w:val="16"/>
                <w:szCs w:val="16"/>
              </w:rPr>
              <w:t>jimž byla podpora poskytnuta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3DF6" w:rsidRPr="006F3223" w:rsidRDefault="00E53DF6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7E4EE2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DF6" w:rsidRDefault="00E53DF6" w:rsidP="00324797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Materiální podpora rodin odsouzených k VTOS (např. hygienické potřeby, oblečení, zdravotní péče aj.)  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</w:tcPr>
          <w:p w:rsidR="00E53DF6" w:rsidRPr="006F3223" w:rsidRDefault="001F1946" w:rsidP="00A32622">
            <w:pPr>
              <w:pStyle w:val="Normlnweb"/>
              <w:spacing w:after="0"/>
              <w:jc w:val="center"/>
              <w:rPr>
                <w:sz w:val="20"/>
                <w:szCs w:val="20"/>
              </w:rPr>
            </w:pPr>
            <w:r w:rsidRPr="00D90709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1447" w:type="dxa"/>
            <w:tcBorders>
              <w:top w:val="single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E53DF6" w:rsidRPr="006F3223" w:rsidRDefault="003810AF" w:rsidP="00EA4612">
            <w:pPr>
              <w:pStyle w:val="Normlnweb"/>
              <w:jc w:val="center"/>
              <w:rPr>
                <w:sz w:val="20"/>
                <w:szCs w:val="20"/>
              </w:rPr>
            </w:pPr>
            <w:r w:rsidRPr="001F1946">
              <w:rPr>
                <w:color w:val="808080" w:themeColor="background1" w:themeShade="80"/>
                <w:sz w:val="16"/>
                <w:szCs w:val="16"/>
              </w:rPr>
              <w:t xml:space="preserve">Počet poskytnutých </w:t>
            </w:r>
            <w:r w:rsidR="00EC4830">
              <w:rPr>
                <w:color w:val="808080" w:themeColor="background1" w:themeShade="80"/>
                <w:sz w:val="16"/>
                <w:szCs w:val="16"/>
              </w:rPr>
              <w:t>potřeb/služeb</w:t>
            </w:r>
          </w:p>
        </w:tc>
        <w:tc>
          <w:tcPr>
            <w:tcW w:w="1306" w:type="dxa"/>
            <w:tcBorders>
              <w:top w:val="single" w:sz="6" w:space="0" w:color="auto"/>
              <w:left w:val="inset" w:sz="6" w:space="0" w:color="auto"/>
              <w:bottom w:val="single" w:sz="6" w:space="0" w:color="auto"/>
              <w:right w:val="single" w:sz="6" w:space="0" w:color="auto"/>
            </w:tcBorders>
          </w:tcPr>
          <w:p w:rsidR="00E53DF6" w:rsidRPr="006F3223" w:rsidRDefault="003810AF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  <w:r w:rsidRPr="00E53DF6">
              <w:rPr>
                <w:color w:val="808080" w:themeColor="background1" w:themeShade="80"/>
                <w:sz w:val="16"/>
                <w:szCs w:val="16"/>
              </w:rPr>
              <w:t>Počet rodinných příslušníků</w:t>
            </w:r>
            <w:r>
              <w:rPr>
                <w:color w:val="808080" w:themeColor="background1" w:themeShade="80"/>
                <w:sz w:val="16"/>
                <w:szCs w:val="16"/>
              </w:rPr>
              <w:t>, jimž byla podpora poskytnuta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53DF6" w:rsidRPr="006F3223" w:rsidRDefault="00E53DF6" w:rsidP="00324797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53DF6" w:rsidRPr="006F3223" w:rsidTr="007E4EE2">
        <w:tc>
          <w:tcPr>
            <w:tcW w:w="3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3DF6" w:rsidRDefault="003810AF" w:rsidP="006B2120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(</w:t>
            </w:r>
            <w:r w:rsidR="00E53DF6">
              <w:rPr>
                <w:sz w:val="20"/>
                <w:szCs w:val="20"/>
              </w:rPr>
              <w:t>specifikujte)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inset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53DF6" w:rsidRPr="006F3223" w:rsidRDefault="00E53DF6" w:rsidP="006B2120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6B2120" w:rsidRDefault="006B2120" w:rsidP="006B2120"/>
    <w:p w:rsidR="00D5520F" w:rsidRDefault="00D5520F" w:rsidP="00631414">
      <w:pPr>
        <w:suppressAutoHyphens w:val="0"/>
        <w:autoSpaceDE/>
      </w:pPr>
    </w:p>
    <w:p w:rsidR="007334FE" w:rsidRPr="003125E0" w:rsidRDefault="007334FE" w:rsidP="00631414">
      <w:pPr>
        <w:suppressAutoHyphens w:val="0"/>
        <w:autoSpaceDE/>
        <w:rPr>
          <w:b/>
          <w:bCs/>
        </w:rPr>
      </w:pPr>
      <w:r w:rsidRPr="003125E0">
        <w:rPr>
          <w:b/>
        </w:rPr>
        <w:t xml:space="preserve">Tabulka </w:t>
      </w:r>
      <w:r w:rsidR="00F60B49">
        <w:rPr>
          <w:b/>
        </w:rPr>
        <w:t>5</w:t>
      </w:r>
      <w:r w:rsidRPr="003125E0">
        <w:rPr>
          <w:b/>
        </w:rPr>
        <w:t xml:space="preserve"> – Psychologická podpora rodin</w:t>
      </w:r>
      <w:r w:rsidR="00C95417" w:rsidRPr="003125E0">
        <w:rPr>
          <w:b/>
        </w:rPr>
        <w:t xml:space="preserve"> </w:t>
      </w:r>
      <w:r w:rsidRPr="003125E0">
        <w:rPr>
          <w:b/>
        </w:rPr>
        <w:t xml:space="preserve">odsouzených k VTOS </w:t>
      </w:r>
      <w:r w:rsidR="00D946A7" w:rsidRPr="004B2117">
        <w:rPr>
          <w:b/>
          <w:bCs/>
        </w:rPr>
        <w:br/>
      </w:r>
    </w:p>
    <w:p w:rsidR="002E514D" w:rsidRPr="00D610CD" w:rsidRDefault="002E514D" w:rsidP="0067254C"/>
    <w:tbl>
      <w:tblPr>
        <w:tblStyle w:val="Mkatabulky"/>
        <w:tblpPr w:leftFromText="141" w:rightFromText="141" w:vertAnchor="text" w:horzAnchor="margin" w:tblpXSpec="center" w:tblpY="133"/>
        <w:tblW w:w="0" w:type="auto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04"/>
        <w:gridCol w:w="1580"/>
        <w:gridCol w:w="1702"/>
      </w:tblGrid>
      <w:tr w:rsidR="008A5443" w:rsidRPr="006F3223" w:rsidTr="00761C6A">
        <w:tc>
          <w:tcPr>
            <w:tcW w:w="6004" w:type="dxa"/>
            <w:vAlign w:val="center"/>
          </w:tcPr>
          <w:p w:rsidR="008A5443" w:rsidRPr="006F3223" w:rsidRDefault="008A5443" w:rsidP="0032387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6F3223">
              <w:rPr>
                <w:b/>
                <w:sz w:val="20"/>
                <w:szCs w:val="20"/>
              </w:rPr>
              <w:t>Kategorie</w:t>
            </w:r>
          </w:p>
        </w:tc>
        <w:tc>
          <w:tcPr>
            <w:tcW w:w="1580" w:type="dxa"/>
          </w:tcPr>
          <w:p w:rsidR="00607F92" w:rsidRDefault="00607F92" w:rsidP="00607F92">
            <w:pPr>
              <w:jc w:val="center"/>
              <w:rPr>
                <w:b/>
                <w:bCs/>
              </w:rPr>
            </w:pPr>
            <w:r w:rsidRPr="00940EAB">
              <w:rPr>
                <w:b/>
                <w:bCs/>
              </w:rPr>
              <w:t>Počet osob,</w:t>
            </w:r>
          </w:p>
          <w:p w:rsidR="008A5443" w:rsidRPr="004571BD" w:rsidRDefault="00607F92" w:rsidP="00607F92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940EAB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1702" w:type="dxa"/>
            <w:vAlign w:val="center"/>
          </w:tcPr>
          <w:p w:rsidR="008A5443" w:rsidRPr="004571BD" w:rsidRDefault="008A5443" w:rsidP="00323874">
            <w:pPr>
              <w:pStyle w:val="Normlnweb"/>
              <w:spacing w:before="0" w:after="0"/>
              <w:jc w:val="center"/>
              <w:rPr>
                <w:b/>
                <w:sz w:val="20"/>
                <w:szCs w:val="20"/>
                <w:highlight w:val="yellow"/>
              </w:rPr>
            </w:pPr>
            <w:r w:rsidRPr="004571BD">
              <w:rPr>
                <w:b/>
                <w:sz w:val="20"/>
                <w:szCs w:val="20"/>
              </w:rPr>
              <w:t>Počet intervencí</w:t>
            </w:r>
          </w:p>
        </w:tc>
      </w:tr>
      <w:tr w:rsidR="008A5443" w:rsidRPr="006F3223" w:rsidTr="00761C6A">
        <w:tc>
          <w:tcPr>
            <w:tcW w:w="6004" w:type="dxa"/>
          </w:tcPr>
          <w:p w:rsidR="008A5443" w:rsidRPr="006F3223" w:rsidRDefault="008A5443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Individuální</w:t>
            </w:r>
            <w:r>
              <w:rPr>
                <w:sz w:val="20"/>
                <w:szCs w:val="20"/>
              </w:rPr>
              <w:t xml:space="preserve"> psychologická podpora členů</w:t>
            </w:r>
            <w:r w:rsidRPr="006F3223">
              <w:rPr>
                <w:sz w:val="20"/>
                <w:szCs w:val="20"/>
              </w:rPr>
              <w:t xml:space="preserve"> rodin</w:t>
            </w:r>
            <w:r>
              <w:rPr>
                <w:sz w:val="20"/>
                <w:szCs w:val="20"/>
              </w:rPr>
              <w:t xml:space="preserve"> odsouzených k VTOS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A5443" w:rsidRPr="006F3223" w:rsidTr="00761C6A">
        <w:tc>
          <w:tcPr>
            <w:tcW w:w="6004" w:type="dxa"/>
            <w:vAlign w:val="center"/>
          </w:tcPr>
          <w:p w:rsidR="008A5443" w:rsidRPr="006F3223" w:rsidRDefault="008A5443" w:rsidP="00C95417">
            <w:pPr>
              <w:pStyle w:val="Normlnweb"/>
              <w:spacing w:before="0" w:after="0"/>
              <w:rPr>
                <w:sz w:val="20"/>
                <w:szCs w:val="20"/>
              </w:rPr>
            </w:pPr>
            <w:r w:rsidRPr="006F3223">
              <w:rPr>
                <w:sz w:val="20"/>
                <w:szCs w:val="20"/>
              </w:rPr>
              <w:t>Individuální</w:t>
            </w:r>
            <w:r>
              <w:rPr>
                <w:sz w:val="20"/>
                <w:szCs w:val="20"/>
              </w:rPr>
              <w:t xml:space="preserve"> psychologická podpora nezletilých dětí odsouzených k VTOS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A5443" w:rsidRPr="006F3223" w:rsidTr="00761C6A">
        <w:tc>
          <w:tcPr>
            <w:tcW w:w="6004" w:type="dxa"/>
            <w:vAlign w:val="center"/>
          </w:tcPr>
          <w:p w:rsidR="008A5443" w:rsidRPr="006F3223" w:rsidRDefault="008A5443" w:rsidP="00C95417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Skupinová psychologická podpora pro rodiny odsouzených k VTOS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A5443" w:rsidRPr="006F3223" w:rsidTr="00761C6A">
        <w:tc>
          <w:tcPr>
            <w:tcW w:w="6004" w:type="dxa"/>
            <w:vAlign w:val="center"/>
          </w:tcPr>
          <w:p w:rsidR="008A5443" w:rsidRPr="006F3223" w:rsidRDefault="008A5443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aktivity pro děti odsouzených k VTOS (kroužky)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A5443" w:rsidRPr="006F3223" w:rsidTr="00761C6A">
        <w:tc>
          <w:tcPr>
            <w:tcW w:w="6004" w:type="dxa"/>
            <w:vAlign w:val="center"/>
          </w:tcPr>
          <w:p w:rsidR="008A5443" w:rsidRDefault="008A5443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Volnočasové pobyty pro děti odsouzených k VTOS (tábory)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8A5443" w:rsidRPr="006F3223" w:rsidTr="00761C6A">
        <w:tc>
          <w:tcPr>
            <w:tcW w:w="6004" w:type="dxa"/>
            <w:vAlign w:val="center"/>
          </w:tcPr>
          <w:p w:rsidR="008A5443" w:rsidRDefault="008A5443" w:rsidP="0067254C">
            <w:pPr>
              <w:pStyle w:val="Normlnweb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Jiné (specifikujte)</w:t>
            </w:r>
          </w:p>
        </w:tc>
        <w:tc>
          <w:tcPr>
            <w:tcW w:w="1580" w:type="dxa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A5443" w:rsidRPr="006F3223" w:rsidRDefault="008A5443" w:rsidP="00645845">
            <w:pPr>
              <w:pStyle w:val="Normlnweb"/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:rsidR="00323874" w:rsidRDefault="00323874" w:rsidP="00D26292"/>
    <w:p w:rsidR="005F79DD" w:rsidRDefault="005F79DD" w:rsidP="00D26292"/>
    <w:p w:rsidR="0027766B" w:rsidRDefault="0027766B">
      <w:pPr>
        <w:suppressAutoHyphens w:val="0"/>
        <w:autoSpaceDE/>
        <w:rPr>
          <w:b/>
        </w:rPr>
      </w:pPr>
      <w:r>
        <w:rPr>
          <w:b/>
        </w:rPr>
        <w:br w:type="page"/>
      </w:r>
    </w:p>
    <w:p w:rsidR="005F79DD" w:rsidRPr="00D610CD" w:rsidRDefault="005F79DD" w:rsidP="006973FB"/>
    <w:p w:rsidR="003F3FE1" w:rsidRPr="003F3FE1" w:rsidRDefault="003F3FE1" w:rsidP="006973FB">
      <w:pPr>
        <w:suppressAutoHyphens w:val="0"/>
        <w:autoSpaceDE/>
        <w:rPr>
          <w:b/>
        </w:rPr>
      </w:pPr>
      <w:r w:rsidRPr="003F3FE1">
        <w:rPr>
          <w:b/>
        </w:rPr>
        <w:t>Naplnění indikáto</w:t>
      </w:r>
      <w:r w:rsidR="00233D51">
        <w:rPr>
          <w:b/>
        </w:rPr>
        <w:t>rů</w:t>
      </w:r>
      <w:r w:rsidRPr="003F3FE1">
        <w:rPr>
          <w:b/>
        </w:rPr>
        <w:t xml:space="preserve"> Ministerstva spravedlnosti:</w:t>
      </w:r>
    </w:p>
    <w:p w:rsidR="003F3FE1" w:rsidRDefault="003F3FE1" w:rsidP="006973FB">
      <w:pPr>
        <w:suppressAutoHyphens w:val="0"/>
        <w:autoSpaceDE/>
      </w:pPr>
    </w:p>
    <w:p w:rsidR="003F3FE1" w:rsidRPr="004539E0" w:rsidRDefault="003F3FE1" w:rsidP="004539E0">
      <w:pPr>
        <w:pStyle w:val="Odstavecseseznamem"/>
        <w:numPr>
          <w:ilvl w:val="0"/>
          <w:numId w:val="32"/>
        </w:numPr>
        <w:suppressAutoHyphens w:val="0"/>
        <w:autoSpaceDE/>
        <w:rPr>
          <w:b/>
        </w:rPr>
      </w:pPr>
      <w:r w:rsidRPr="004539E0">
        <w:rPr>
          <w:b/>
        </w:rPr>
        <w:t>Počet klientů, u nichž došlo k zintenzivnění kontaktu s rodinou:</w:t>
      </w:r>
    </w:p>
    <w:p w:rsidR="004B2117" w:rsidRDefault="004B2117" w:rsidP="006973FB">
      <w:pPr>
        <w:suppressAutoHyphens w:val="0"/>
        <w:autoSpaceDE/>
      </w:pPr>
    </w:p>
    <w:p w:rsidR="004B2117" w:rsidRDefault="004B2117" w:rsidP="004B2117">
      <w:pPr>
        <w:pStyle w:val="Odstavecseseznamem"/>
        <w:numPr>
          <w:ilvl w:val="0"/>
          <w:numId w:val="31"/>
        </w:numPr>
        <w:suppressAutoHyphens w:val="0"/>
        <w:autoSpaceDE/>
      </w:pPr>
      <w:r>
        <w:t>Uveďte způsoby, jakými bylo této změny dosaženo:</w:t>
      </w:r>
    </w:p>
    <w:p w:rsidR="003F3FE1" w:rsidRDefault="003F3FE1" w:rsidP="006973FB">
      <w:pPr>
        <w:suppressAutoHyphens w:val="0"/>
        <w:autoSpaceDE/>
      </w:pPr>
    </w:p>
    <w:p w:rsidR="007D004B" w:rsidRDefault="003F3FE1" w:rsidP="004539E0">
      <w:pPr>
        <w:pStyle w:val="Odstavecseseznamem"/>
        <w:numPr>
          <w:ilvl w:val="0"/>
          <w:numId w:val="32"/>
        </w:numPr>
        <w:suppressAutoHyphens w:val="0"/>
        <w:autoSpaceDE/>
      </w:pPr>
      <w:r w:rsidRPr="004539E0">
        <w:rPr>
          <w:b/>
        </w:rPr>
        <w:t>Počet klientů, u nichž došlo k posílení rodičovské odpovědnosti</w:t>
      </w:r>
      <w:r>
        <w:t xml:space="preserve"> (navázání kontaktu s dítětem, zintenzivnění kontaktu s dítětem, prožití společné aktuvity s dítětem):</w:t>
      </w:r>
    </w:p>
    <w:p w:rsidR="007D004B" w:rsidRDefault="007D004B" w:rsidP="006973FB">
      <w:pPr>
        <w:suppressAutoHyphens w:val="0"/>
        <w:autoSpaceDE/>
      </w:pPr>
    </w:p>
    <w:p w:rsidR="004B2117" w:rsidRDefault="004B2117" w:rsidP="004B2117">
      <w:pPr>
        <w:pStyle w:val="Odstavecseseznamem"/>
        <w:numPr>
          <w:ilvl w:val="0"/>
          <w:numId w:val="31"/>
        </w:numPr>
        <w:suppressAutoHyphens w:val="0"/>
        <w:autoSpaceDE/>
      </w:pPr>
      <w:r>
        <w:t>Uveďte způsoby, jakými bylo této změny dosaženo:</w:t>
      </w:r>
    </w:p>
    <w:p w:rsidR="004B2117" w:rsidRDefault="004B2117" w:rsidP="006973FB">
      <w:pPr>
        <w:suppressAutoHyphens w:val="0"/>
        <w:autoSpaceDE/>
      </w:pPr>
    </w:p>
    <w:p w:rsidR="007D004B" w:rsidRDefault="007D004B" w:rsidP="006973FB">
      <w:pPr>
        <w:suppressAutoHyphens w:val="0"/>
        <w:autoSpaceDE/>
      </w:pPr>
    </w:p>
    <w:p w:rsidR="00323874" w:rsidRDefault="00323874" w:rsidP="007D004B">
      <w:pPr>
        <w:suppressAutoHyphens w:val="0"/>
        <w:autoSpaceDE/>
        <w:rPr>
          <w:b/>
        </w:rPr>
      </w:pPr>
      <w:r w:rsidRPr="007D004B">
        <w:rPr>
          <w:b/>
        </w:rPr>
        <w:t>Pokud poskytujete služby ve více věznicích, vyplňte tuto tabulku pro každou z nich zvlášť</w:t>
      </w:r>
    </w:p>
    <w:p w:rsidR="007D004B" w:rsidRPr="007D004B" w:rsidRDefault="007D004B" w:rsidP="007D004B">
      <w:pPr>
        <w:suppressAutoHyphens w:val="0"/>
        <w:autoSpaceDE/>
        <w:rPr>
          <w:b/>
          <w:bCs/>
        </w:rPr>
      </w:pPr>
    </w:p>
    <w:p w:rsidR="00323874" w:rsidRDefault="00323874" w:rsidP="00D26292"/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1559"/>
        <w:gridCol w:w="2127"/>
        <w:gridCol w:w="2219"/>
        <w:gridCol w:w="1393"/>
      </w:tblGrid>
      <w:tr w:rsidR="006B4D52" w:rsidRPr="00940EAB" w:rsidTr="00525692">
        <w:trPr>
          <w:jc w:val="center"/>
        </w:trPr>
        <w:tc>
          <w:tcPr>
            <w:tcW w:w="304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4D52" w:rsidRPr="00940EAB" w:rsidRDefault="006B4D52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  <w:rPr>
                <w:b/>
                <w:bCs/>
              </w:rPr>
            </w:pPr>
            <w:r w:rsidRPr="00940EAB">
              <w:rPr>
                <w:b/>
                <w:bCs/>
              </w:rPr>
              <w:t>Název věznice: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B4D52" w:rsidRPr="00525692" w:rsidRDefault="006B4D52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b/>
                <w:bCs/>
                <w:sz w:val="18"/>
                <w:szCs w:val="18"/>
              </w:rPr>
              <w:t>Počet osob,</w:t>
            </w:r>
          </w:p>
          <w:p w:rsidR="006B4D52" w:rsidRPr="00525692" w:rsidRDefault="006B4D52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sz w:val="18"/>
                <w:szCs w:val="18"/>
              </w:rPr>
              <w:t>které danou službu využily</w:t>
            </w:r>
          </w:p>
        </w:tc>
        <w:tc>
          <w:tcPr>
            <w:tcW w:w="2127" w:type="dxa"/>
            <w:tcBorders>
              <w:top w:val="single" w:sz="12" w:space="0" w:color="auto"/>
              <w:bottom w:val="double" w:sz="4" w:space="0" w:color="auto"/>
            </w:tcBorders>
          </w:tcPr>
          <w:p w:rsidR="006B4D52" w:rsidRPr="00525692" w:rsidRDefault="00EA39CB" w:rsidP="00956A60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 xml:space="preserve">Počet rodinných příslušníků, </w:t>
            </w:r>
            <w:r w:rsidRPr="00525692">
              <w:rPr>
                <w:rFonts w:ascii="Times New Roman" w:hAnsi="Times New Roman" w:cs="Times New Roman"/>
                <w:b w:val="0"/>
                <w:sz w:val="18"/>
                <w:szCs w:val="18"/>
              </w:rPr>
              <w:t>kteří danou službu využili</w:t>
            </w:r>
          </w:p>
        </w:tc>
        <w:tc>
          <w:tcPr>
            <w:tcW w:w="22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4D52" w:rsidRPr="00525692" w:rsidRDefault="006B4D52" w:rsidP="00956A60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>Počet výkonů</w:t>
            </w:r>
          </w:p>
          <w:p w:rsidR="006B4D52" w:rsidRPr="00525692" w:rsidRDefault="006B4D52" w:rsidP="00956A60">
            <w:pPr>
              <w:jc w:val="center"/>
              <w:rPr>
                <w:b/>
                <w:bCs/>
                <w:sz w:val="18"/>
                <w:szCs w:val="18"/>
              </w:rPr>
            </w:pPr>
            <w:r w:rsidRPr="00525692">
              <w:rPr>
                <w:sz w:val="18"/>
                <w:szCs w:val="18"/>
              </w:rPr>
              <w:t>(v jednotkách uvedených v pravém sloupci)</w:t>
            </w:r>
          </w:p>
        </w:tc>
        <w:tc>
          <w:tcPr>
            <w:tcW w:w="13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B4D52" w:rsidRPr="00525692" w:rsidRDefault="006B4D52" w:rsidP="00956A60">
            <w:pPr>
              <w:pStyle w:val="Nadpis7"/>
              <w:rPr>
                <w:rFonts w:ascii="Times New Roman" w:hAnsi="Times New Roman" w:cs="Times New Roman"/>
                <w:sz w:val="18"/>
                <w:szCs w:val="18"/>
              </w:rPr>
            </w:pPr>
            <w:r w:rsidRPr="00525692">
              <w:rPr>
                <w:rFonts w:ascii="Times New Roman" w:hAnsi="Times New Roman" w:cs="Times New Roman"/>
                <w:sz w:val="18"/>
                <w:szCs w:val="18"/>
              </w:rPr>
              <w:t>Poznámka</w:t>
            </w:r>
          </w:p>
        </w:tc>
      </w:tr>
      <w:tr w:rsidR="006B4D52" w:rsidRPr="00940EAB" w:rsidTr="00525692">
        <w:trPr>
          <w:trHeight w:val="169"/>
          <w:jc w:val="center"/>
        </w:trPr>
        <w:tc>
          <w:tcPr>
            <w:tcW w:w="3049" w:type="dxa"/>
            <w:tcBorders>
              <w:top w:val="double" w:sz="4" w:space="0" w:color="auto"/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Pr="00940EAB" w:rsidRDefault="006B4D52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 w:rsidRPr="00940EAB">
              <w:rPr>
                <w:b/>
                <w:bCs/>
              </w:rPr>
              <w:t>Služba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6B4D52" w:rsidRPr="00940EAB" w:rsidRDefault="006B4D52" w:rsidP="00956A60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2219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1393" w:type="dxa"/>
            <w:tcBorders>
              <w:top w:val="doub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trHeight w:val="294"/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Default="006B4D52" w:rsidP="00C96533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 Rodinná terapie</w:t>
            </w:r>
            <w:r w:rsidR="00990641">
              <w:t xml:space="preserve"> ve VTOS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B4D52" w:rsidRPr="00EA39CB" w:rsidRDefault="00990641" w:rsidP="00956A6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A39CB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6B4D52" w:rsidRPr="00940EAB" w:rsidRDefault="00990641" w:rsidP="00EA39CB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rodinných příslušníků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DA2E51" w:rsidRPr="00940EAB" w:rsidTr="00121ED5">
        <w:trPr>
          <w:trHeight w:val="294"/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DA2E51" w:rsidRPr="00940EAB" w:rsidRDefault="00DA2E51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>
              <w:t>Skupinová terapie</w:t>
            </w:r>
          </w:p>
        </w:tc>
        <w:tc>
          <w:tcPr>
            <w:tcW w:w="1559" w:type="dxa"/>
            <w:shd w:val="clear" w:color="auto" w:fill="FFFFFF" w:themeFill="background1"/>
          </w:tcPr>
          <w:p w:rsidR="00DA2E51" w:rsidRPr="00DA2E51" w:rsidRDefault="00DA2E51" w:rsidP="00DA2E51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B803B0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DA2E51" w:rsidRPr="00940EAB" w:rsidRDefault="00DA2E51" w:rsidP="001C1B6D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skupin/délka trvání jedné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DA2E51" w:rsidRPr="00940EAB" w:rsidTr="00121ED5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DA2E51" w:rsidRPr="00940EAB" w:rsidRDefault="00DA2E51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 w:rsidRPr="00940EAB">
              <w:t>I</w:t>
            </w:r>
            <w:r>
              <w:t>ndividuální terapie</w:t>
            </w:r>
            <w:r w:rsidRPr="00940EAB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DA2E51" w:rsidRDefault="00DA2E51" w:rsidP="00DA2E51">
            <w:pPr>
              <w:jc w:val="center"/>
            </w:pPr>
            <w:r w:rsidRPr="00B803B0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DA2E51" w:rsidRDefault="00DA2E51" w:rsidP="001C1B6D">
            <w:pPr>
              <w:jc w:val="center"/>
            </w:pPr>
            <w:r w:rsidRPr="00857248"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DA2E51" w:rsidRPr="00940EAB" w:rsidTr="00121ED5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DA2E51" w:rsidRPr="00940EAB" w:rsidRDefault="00DA2E51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>
              <w:t xml:space="preserve">Informační beseda </w:t>
            </w:r>
          </w:p>
        </w:tc>
        <w:tc>
          <w:tcPr>
            <w:tcW w:w="1559" w:type="dxa"/>
            <w:shd w:val="clear" w:color="auto" w:fill="FFFFFF" w:themeFill="background1"/>
          </w:tcPr>
          <w:p w:rsidR="00DA2E51" w:rsidRDefault="00DA2E51" w:rsidP="00DA2E51">
            <w:pPr>
              <w:jc w:val="center"/>
            </w:pPr>
            <w:r w:rsidRPr="00B803B0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DA2E51" w:rsidRDefault="00DA2E51" w:rsidP="001C1B6D">
            <w:pPr>
              <w:jc w:val="center"/>
            </w:pPr>
            <w:r w:rsidRPr="00857248"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skupin</w:t>
            </w:r>
            <w:r w:rsidRPr="00940EAB">
              <w:rPr>
                <w:color w:val="808080"/>
                <w:sz w:val="16"/>
                <w:szCs w:val="16"/>
              </w:rPr>
              <w:t>/délka trvání jednoho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A2E51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DA2E51" w:rsidRPr="00940EAB" w:rsidTr="00121ED5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DA2E51" w:rsidRPr="00940EAB" w:rsidRDefault="00DA2E51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>
              <w:t>Informační servis individuální</w:t>
            </w:r>
          </w:p>
        </w:tc>
        <w:tc>
          <w:tcPr>
            <w:tcW w:w="1559" w:type="dxa"/>
            <w:shd w:val="clear" w:color="auto" w:fill="FFFFFF" w:themeFill="background1"/>
          </w:tcPr>
          <w:p w:rsidR="00DA2E51" w:rsidRDefault="00DA2E51" w:rsidP="00DA2E51">
            <w:pPr>
              <w:jc w:val="center"/>
            </w:pPr>
            <w:r w:rsidRPr="00B803B0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DA2E51" w:rsidRDefault="00DA2E51" w:rsidP="001C1B6D">
            <w:pPr>
              <w:jc w:val="center"/>
            </w:pPr>
            <w:r w:rsidRPr="00857248"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sezení/délka trvání jednoho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A2E51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DA2E51" w:rsidRPr="00940EAB" w:rsidTr="00121ED5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DA2E51" w:rsidRDefault="00DA2E51" w:rsidP="00C96533">
            <w:pPr>
              <w:pStyle w:val="Zhlav"/>
              <w:tabs>
                <w:tab w:val="clear" w:pos="4536"/>
                <w:tab w:val="clear" w:pos="9072"/>
              </w:tabs>
              <w:ind w:left="57"/>
            </w:pPr>
            <w:r>
              <w:t>Informační servis korespondenční</w:t>
            </w:r>
          </w:p>
        </w:tc>
        <w:tc>
          <w:tcPr>
            <w:tcW w:w="1559" w:type="dxa"/>
            <w:shd w:val="clear" w:color="auto" w:fill="FFFFFF" w:themeFill="background1"/>
          </w:tcPr>
          <w:p w:rsidR="00DA2E51" w:rsidRDefault="00DA2E51" w:rsidP="00DA2E51">
            <w:pPr>
              <w:jc w:val="center"/>
            </w:pPr>
            <w:r w:rsidRPr="00B803B0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DA2E51" w:rsidRDefault="00DA2E51" w:rsidP="001C1B6D">
            <w:pPr>
              <w:jc w:val="center"/>
            </w:pPr>
            <w:r w:rsidRPr="00857248"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DA2E51" w:rsidRPr="00940EAB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intervencí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DA2E51" w:rsidRDefault="00DA2E51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Pr="00940EAB" w:rsidRDefault="006B4D52" w:rsidP="00C96533">
            <w:pPr>
              <w:ind w:left="57"/>
            </w:pPr>
            <w:r>
              <w:t>Společná aktivita odsouzených k VTOS s jejich rodinami ve věznici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B4D52" w:rsidRPr="00EA39CB" w:rsidRDefault="00990641" w:rsidP="00956A6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A39CB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6B4D52" w:rsidRPr="00940EAB" w:rsidRDefault="00990641" w:rsidP="00EA39CB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rodinných příslušníků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intervencí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Default="006B4D52" w:rsidP="00AA2B86">
            <w:pPr>
              <w:ind w:left="57"/>
            </w:pPr>
            <w:r>
              <w:t xml:space="preserve">Realizace 1. osobního kontaktu dítěte  s odsouzeným rodičem během aktuálního VTOS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B4D52" w:rsidRPr="00EA39CB" w:rsidRDefault="00990641" w:rsidP="00AA2B8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A39CB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6B4D52" w:rsidRPr="00940EAB" w:rsidRDefault="00990641" w:rsidP="00202E13">
            <w:pPr>
              <w:spacing w:before="240"/>
              <w:ind w:left="57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dětí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990641" w:rsidP="00AA2B86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realizovaných prvních osobních kontaktů dětí s odsouzenými rodiči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Pr="00940EAB" w:rsidRDefault="006B4D52" w:rsidP="00AA2B86">
            <w:pPr>
              <w:ind w:left="57"/>
            </w:pPr>
            <w:r>
              <w:t>Asistované setkání dítěte s vězněným     rodičem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B4D52" w:rsidRPr="00EA39CB" w:rsidRDefault="00990641" w:rsidP="00AA2B86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A39CB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202E13" w:rsidRDefault="00202E13" w:rsidP="00AA2B86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</w:p>
          <w:p w:rsidR="006B4D52" w:rsidRPr="00940EAB" w:rsidRDefault="00990641" w:rsidP="00202E13">
            <w:pPr>
              <w:spacing w:after="240"/>
              <w:ind w:left="57"/>
              <w:jc w:val="center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dětí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990641" w:rsidP="00AA2B86">
            <w:pPr>
              <w:ind w:left="57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Počet asistovaných setkání</w:t>
            </w:r>
            <w:r w:rsidR="006B4D52" w:rsidRPr="00940EAB">
              <w:rPr>
                <w:color w:val="808080"/>
                <w:sz w:val="16"/>
                <w:szCs w:val="16"/>
              </w:rPr>
              <w:t xml:space="preserve"> 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AA2B86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jc w:val="center"/>
        </w:trPr>
        <w:tc>
          <w:tcPr>
            <w:tcW w:w="3049" w:type="dxa"/>
            <w:tcBorders>
              <w:left w:val="single" w:sz="12" w:space="0" w:color="auto"/>
            </w:tcBorders>
            <w:shd w:val="clear" w:color="auto" w:fill="FFFFFF" w:themeFill="background1"/>
            <w:tcMar>
              <w:left w:w="28" w:type="dxa"/>
            </w:tcMar>
            <w:vAlign w:val="center"/>
          </w:tcPr>
          <w:p w:rsidR="006B4D52" w:rsidRPr="00940EAB" w:rsidRDefault="006B4D52" w:rsidP="00C96533">
            <w:pPr>
              <w:ind w:left="57"/>
            </w:pPr>
            <w:r w:rsidRPr="00940EAB">
              <w:t>Vzdělávací seminář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B4D52" w:rsidRPr="00940EAB" w:rsidRDefault="00AA2B86" w:rsidP="00956A60">
            <w:pPr>
              <w:jc w:val="center"/>
            </w:pPr>
            <w:r w:rsidRPr="00EA39CB">
              <w:rPr>
                <w:color w:val="808080" w:themeColor="background1" w:themeShade="80"/>
                <w:sz w:val="16"/>
                <w:szCs w:val="16"/>
              </w:rPr>
              <w:t>Počet odsouzených</w:t>
            </w:r>
          </w:p>
        </w:tc>
        <w:tc>
          <w:tcPr>
            <w:tcW w:w="2127" w:type="dxa"/>
            <w:shd w:val="clear" w:color="auto" w:fill="FFFFFF" w:themeFill="background1"/>
          </w:tcPr>
          <w:p w:rsidR="006B4D52" w:rsidRPr="00940EAB" w:rsidRDefault="000B14DD" w:rsidP="000B14DD">
            <w:pPr>
              <w:ind w:left="57"/>
              <w:jc w:val="center"/>
              <w:rPr>
                <w:color w:val="808080"/>
                <w:sz w:val="16"/>
                <w:szCs w:val="16"/>
              </w:rPr>
            </w:pPr>
            <w:r w:rsidRPr="00857248">
              <w:rPr>
                <w:color w:val="808080"/>
                <w:sz w:val="16"/>
                <w:szCs w:val="16"/>
              </w:rPr>
              <w:t>---------------------</w:t>
            </w:r>
          </w:p>
        </w:tc>
        <w:tc>
          <w:tcPr>
            <w:tcW w:w="2219" w:type="dxa"/>
            <w:tcBorders>
              <w:right w:val="single" w:sz="12" w:space="0" w:color="auto"/>
            </w:tcBorders>
            <w:shd w:val="clear" w:color="auto" w:fill="FFFFFF" w:themeFill="background1"/>
            <w:tcMar>
              <w:left w:w="0" w:type="dxa"/>
              <w:right w:w="57" w:type="dxa"/>
            </w:tcMar>
            <w:vAlign w:val="center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  <w:r w:rsidRPr="00940EAB">
              <w:rPr>
                <w:color w:val="808080"/>
                <w:sz w:val="16"/>
                <w:szCs w:val="16"/>
              </w:rPr>
              <w:t>Počet seminářů/délka trvání jednoho</w:t>
            </w:r>
          </w:p>
        </w:tc>
        <w:tc>
          <w:tcPr>
            <w:tcW w:w="1393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  <w:tr w:rsidR="006B4D52" w:rsidRPr="00940EAB" w:rsidTr="00525692">
        <w:trPr>
          <w:jc w:val="center"/>
        </w:trPr>
        <w:tc>
          <w:tcPr>
            <w:tcW w:w="30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:rsidR="006B4D52" w:rsidRPr="00940EAB" w:rsidRDefault="006B4D52" w:rsidP="00C96533">
            <w:pPr>
              <w:ind w:left="57"/>
            </w:pPr>
            <w:r w:rsidRPr="00940EAB">
              <w:t xml:space="preserve">Jiné </w:t>
            </w:r>
            <w:r w:rsidRPr="00BE25F5">
              <w:rPr>
                <w:iCs/>
              </w:rPr>
              <w:t>(specifikujt</w:t>
            </w:r>
            <w:r>
              <w:rPr>
                <w:iCs/>
              </w:rPr>
              <w:t>e)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B4D52" w:rsidRPr="00940EAB" w:rsidRDefault="006B4D52" w:rsidP="00956A60">
            <w:pPr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221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  <w:tc>
          <w:tcPr>
            <w:tcW w:w="1393" w:type="dxa"/>
            <w:tcBorders>
              <w:bottom w:val="single" w:sz="12" w:space="0" w:color="auto"/>
              <w:right w:val="single" w:sz="12" w:space="0" w:color="auto"/>
            </w:tcBorders>
          </w:tcPr>
          <w:p w:rsidR="006B4D52" w:rsidRPr="00940EAB" w:rsidRDefault="006B4D52" w:rsidP="00956A60">
            <w:pPr>
              <w:ind w:left="57"/>
              <w:rPr>
                <w:color w:val="808080"/>
                <w:sz w:val="16"/>
                <w:szCs w:val="16"/>
              </w:rPr>
            </w:pPr>
          </w:p>
        </w:tc>
      </w:tr>
    </w:tbl>
    <w:p w:rsidR="007D004B" w:rsidRDefault="007D004B" w:rsidP="007D004B">
      <w:pPr>
        <w:pStyle w:val="Nadpis2"/>
        <w:numPr>
          <w:ilvl w:val="0"/>
          <w:numId w:val="0"/>
        </w:numPr>
        <w:tabs>
          <w:tab w:val="left" w:pos="284"/>
        </w:tabs>
        <w:rPr>
          <w:caps/>
          <w:sz w:val="20"/>
          <w:szCs w:val="20"/>
          <w:u w:val="none"/>
        </w:rPr>
      </w:pPr>
    </w:p>
    <w:p w:rsidR="00171ACD" w:rsidRPr="00171ACD" w:rsidRDefault="00171ACD" w:rsidP="00171ACD"/>
    <w:p w:rsidR="001B64A0" w:rsidRPr="001B64A0" w:rsidRDefault="001B64A0" w:rsidP="001B64A0"/>
    <w:p w:rsidR="007D004B" w:rsidRPr="001B64A0" w:rsidRDefault="00171ACD" w:rsidP="00171ACD">
      <w:pPr>
        <w:pStyle w:val="Odstavecseseznamem"/>
        <w:suppressAutoHyphens w:val="0"/>
        <w:autoSpaceDE/>
        <w:ind w:left="495"/>
        <w:rPr>
          <w:b/>
          <w:bCs/>
          <w:caps/>
        </w:rPr>
      </w:pPr>
      <w:r>
        <w:rPr>
          <w:b/>
          <w:caps/>
        </w:rPr>
        <w:t xml:space="preserve">5. </w:t>
      </w:r>
      <w:r w:rsidR="007D004B" w:rsidRPr="00695FAC">
        <w:rPr>
          <w:b/>
          <w:caps/>
        </w:rPr>
        <w:t xml:space="preserve">INFORMAČNÍ KAMPAŇ ZAMĚŘENÁ NA </w:t>
      </w:r>
      <w:r>
        <w:rPr>
          <w:b/>
          <w:caps/>
        </w:rPr>
        <w:t xml:space="preserve">projekt a </w:t>
      </w:r>
      <w:r w:rsidR="007D004B" w:rsidRPr="00695FAC">
        <w:rPr>
          <w:b/>
          <w:caps/>
        </w:rPr>
        <w:t>RODINY ODS</w:t>
      </w:r>
      <w:r w:rsidR="00695FAC">
        <w:rPr>
          <w:b/>
          <w:caps/>
        </w:rPr>
        <w:t>O</w:t>
      </w:r>
      <w:r w:rsidR="007D004B" w:rsidRPr="00695FAC">
        <w:rPr>
          <w:b/>
          <w:caps/>
        </w:rPr>
        <w:t>UZENÝCH K VTOS</w:t>
      </w:r>
    </w:p>
    <w:p w:rsidR="007D004B" w:rsidRDefault="007D004B" w:rsidP="007D004B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7D004B" w:rsidTr="00631414">
        <w:tc>
          <w:tcPr>
            <w:tcW w:w="3068" w:type="dxa"/>
          </w:tcPr>
          <w:p w:rsidR="007D004B" w:rsidRPr="0093346E" w:rsidRDefault="007D004B" w:rsidP="00631414">
            <w:pPr>
              <w:rPr>
                <w:b/>
              </w:rPr>
            </w:pPr>
            <w:r w:rsidRPr="0093346E">
              <w:rPr>
                <w:b/>
              </w:rPr>
              <w:t>Typ kampaně</w:t>
            </w:r>
          </w:p>
        </w:tc>
        <w:tc>
          <w:tcPr>
            <w:tcW w:w="3069" w:type="dxa"/>
          </w:tcPr>
          <w:p w:rsidR="007D004B" w:rsidRPr="0093346E" w:rsidRDefault="007D004B" w:rsidP="00631414">
            <w:pPr>
              <w:rPr>
                <w:b/>
              </w:rPr>
            </w:pPr>
            <w:r>
              <w:rPr>
                <w:b/>
              </w:rPr>
              <w:t>Popis</w:t>
            </w:r>
          </w:p>
        </w:tc>
        <w:tc>
          <w:tcPr>
            <w:tcW w:w="3069" w:type="dxa"/>
          </w:tcPr>
          <w:p w:rsidR="007D004B" w:rsidRPr="00013EDD" w:rsidRDefault="007D004B" w:rsidP="00631414">
            <w:pPr>
              <w:rPr>
                <w:b/>
              </w:rPr>
            </w:pPr>
            <w:r w:rsidRPr="00013EDD">
              <w:rPr>
                <w:b/>
              </w:rPr>
              <w:t>Počet</w:t>
            </w:r>
          </w:p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P</w:t>
            </w:r>
            <w:r w:rsidR="007D004B">
              <w:t xml:space="preserve">rostřednictvím masmédií 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K</w:t>
            </w:r>
            <w:r w:rsidR="007D004B">
              <w:t>nihy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L</w:t>
            </w:r>
            <w:r w:rsidR="007D004B">
              <w:t>etáky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B</w:t>
            </w:r>
            <w:r w:rsidR="007D004B">
              <w:t>rožury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P</w:t>
            </w:r>
            <w:r w:rsidR="007D004B">
              <w:t>lakáty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O</w:t>
            </w:r>
            <w:r w:rsidR="007D004B">
              <w:t>rganizace konference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D75F28" w:rsidP="00631414">
            <w:r>
              <w:t>I</w:t>
            </w:r>
            <w:r w:rsidR="007D004B">
              <w:t>nterdi</w:t>
            </w:r>
            <w:r w:rsidR="00497A13">
              <w:t>sciplinární setkání (VS ČR, OSPOD</w:t>
            </w:r>
            <w:r w:rsidR="007D004B">
              <w:t xml:space="preserve"> apod.)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  <w:tr w:rsidR="007D004B" w:rsidTr="00631414">
        <w:tc>
          <w:tcPr>
            <w:tcW w:w="3068" w:type="dxa"/>
          </w:tcPr>
          <w:p w:rsidR="007D004B" w:rsidRDefault="007D004B" w:rsidP="00631414">
            <w:r>
              <w:t>Jiné</w:t>
            </w:r>
            <w:r w:rsidR="00284084">
              <w:t xml:space="preserve"> (specifikujte)</w:t>
            </w:r>
          </w:p>
        </w:tc>
        <w:tc>
          <w:tcPr>
            <w:tcW w:w="3069" w:type="dxa"/>
          </w:tcPr>
          <w:p w:rsidR="007D004B" w:rsidRDefault="007D004B" w:rsidP="00631414"/>
        </w:tc>
        <w:tc>
          <w:tcPr>
            <w:tcW w:w="3069" w:type="dxa"/>
          </w:tcPr>
          <w:p w:rsidR="007D004B" w:rsidRDefault="007D004B" w:rsidP="00631414"/>
        </w:tc>
      </w:tr>
    </w:tbl>
    <w:p w:rsidR="007D004B" w:rsidRDefault="007D004B" w:rsidP="007D004B"/>
    <w:p w:rsidR="007D004B" w:rsidRDefault="007D004B" w:rsidP="007D004B"/>
    <w:p w:rsidR="00171ACD" w:rsidRDefault="00171ACD" w:rsidP="00171ACD">
      <w:r>
        <w:t>Zhodnocení dosavadní efektivity kampaně.</w:t>
      </w:r>
    </w:p>
    <w:p w:rsidR="00171ACD" w:rsidRPr="00B87C29" w:rsidRDefault="00171ACD" w:rsidP="00171ACD">
      <w:pPr>
        <w:pStyle w:val="Nadpis2"/>
        <w:numPr>
          <w:ilvl w:val="0"/>
          <w:numId w:val="13"/>
        </w:numPr>
        <w:tabs>
          <w:tab w:val="left" w:pos="708"/>
        </w:tabs>
        <w:spacing w:before="120"/>
        <w:jc w:val="both"/>
        <w:rPr>
          <w:caps/>
          <w:sz w:val="20"/>
          <w:szCs w:val="20"/>
          <w:u w:val="none"/>
        </w:rPr>
      </w:pPr>
      <w:r w:rsidRPr="00B87C29">
        <w:rPr>
          <w:caps/>
          <w:sz w:val="20"/>
          <w:szCs w:val="20"/>
          <w:u w:val="none"/>
        </w:rPr>
        <w:t>Kontrola plnění projektu (byla</w:t>
      </w:r>
      <w:r>
        <w:rPr>
          <w:caps/>
          <w:sz w:val="20"/>
          <w:szCs w:val="20"/>
          <w:u w:val="none"/>
        </w:rPr>
        <w:t>-Li</w:t>
      </w:r>
      <w:r w:rsidRPr="00B87C29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734721" w:rsidRDefault="00734721">
      <w:pPr>
        <w:suppressAutoHyphens w:val="0"/>
        <w:autoSpaceDE/>
      </w:pPr>
      <w:r>
        <w:br w:type="page"/>
      </w:r>
    </w:p>
    <w:p w:rsidR="007D004B" w:rsidRPr="007D004B" w:rsidRDefault="007D004B" w:rsidP="007D004B"/>
    <w:p w:rsidR="00D26292" w:rsidRPr="00FB1A28" w:rsidRDefault="00D26292" w:rsidP="007D004B">
      <w:pPr>
        <w:pStyle w:val="Nadpis2"/>
        <w:numPr>
          <w:ilvl w:val="0"/>
          <w:numId w:val="13"/>
        </w:numPr>
        <w:tabs>
          <w:tab w:val="left" w:pos="284"/>
        </w:tabs>
        <w:rPr>
          <w:caps/>
          <w:sz w:val="20"/>
          <w:szCs w:val="20"/>
          <w:u w:val="none"/>
        </w:rPr>
      </w:pPr>
      <w:r w:rsidRPr="00FB1A28">
        <w:rPr>
          <w:caps/>
          <w:sz w:val="20"/>
          <w:szCs w:val="20"/>
          <w:u w:val="none"/>
        </w:rPr>
        <w:t>Datum a Podpis oprávněného zástupce realizátora projektu</w:t>
      </w:r>
    </w:p>
    <w:p w:rsidR="00D26292" w:rsidRPr="00D610CD" w:rsidRDefault="00D26292" w:rsidP="00D26292"/>
    <w:p w:rsidR="00D26292" w:rsidRPr="00D610CD" w:rsidRDefault="00D26292" w:rsidP="00D262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D26292" w:rsidRPr="00D26292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pStyle w:val="Zhlav"/>
              <w:rPr>
                <w:b/>
                <w:bCs/>
              </w:rPr>
            </w:pPr>
          </w:p>
        </w:tc>
      </w:tr>
      <w:tr w:rsidR="00D26292" w:rsidRPr="00D26292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</w:p>
        </w:tc>
      </w:tr>
      <w:tr w:rsidR="00D26292" w:rsidRPr="00D26292" w:rsidTr="0081516A">
        <w:trPr>
          <w:trHeight w:val="395"/>
        </w:trPr>
        <w:tc>
          <w:tcPr>
            <w:tcW w:w="1440" w:type="dxa"/>
            <w:shd w:val="clear" w:color="auto" w:fill="CCCCCC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D26292" w:rsidRPr="00D26292" w:rsidRDefault="00D26292" w:rsidP="00D26292">
            <w:pPr>
              <w:rPr>
                <w:b/>
                <w:bCs/>
              </w:rPr>
            </w:pPr>
          </w:p>
        </w:tc>
      </w:tr>
    </w:tbl>
    <w:p w:rsidR="00D26292" w:rsidRDefault="00D26292" w:rsidP="00D26292"/>
    <w:p w:rsidR="00620690" w:rsidRPr="00D26292" w:rsidRDefault="00620690" w:rsidP="00D26292"/>
    <w:p w:rsidR="00D26292" w:rsidRDefault="00D26292" w:rsidP="00D26292">
      <w:r w:rsidRPr="00D26292">
        <w:t>Místo:</w:t>
      </w:r>
    </w:p>
    <w:p w:rsidR="0067254C" w:rsidRDefault="0067254C" w:rsidP="00D26292"/>
    <w:p w:rsidR="00620690" w:rsidRPr="00D26292" w:rsidRDefault="00620690" w:rsidP="00D26292"/>
    <w:p w:rsidR="00D26292" w:rsidRDefault="00D26292" w:rsidP="00D26292">
      <w:r w:rsidRPr="00D26292">
        <w:t>Datum:</w:t>
      </w:r>
    </w:p>
    <w:p w:rsidR="0067254C" w:rsidRDefault="0067254C" w:rsidP="00D26292"/>
    <w:p w:rsidR="00620690" w:rsidRPr="00D26292" w:rsidRDefault="00620690" w:rsidP="00D26292"/>
    <w:p w:rsidR="00D26292" w:rsidRPr="00D26292" w:rsidRDefault="00D26292" w:rsidP="00D26292">
      <w:pPr>
        <w:rPr>
          <w:rStyle w:val="Poznmky"/>
          <w:rFonts w:ascii="Times New Roman" w:hAnsi="Times New Roman" w:cs="Times New Roman"/>
          <w:sz w:val="20"/>
          <w:szCs w:val="20"/>
        </w:rPr>
      </w:pPr>
      <w:r w:rsidRPr="00D26292">
        <w:t xml:space="preserve">Podpis: </w:t>
      </w:r>
    </w:p>
    <w:sectPr w:rsidR="00D26292" w:rsidRPr="00D26292">
      <w:headerReference w:type="default" r:id="rId8"/>
      <w:footerReference w:type="default" r:id="rId9"/>
      <w:pgSz w:w="11906" w:h="16838" w:code="9"/>
      <w:pgMar w:top="1418" w:right="1418" w:bottom="1079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16" w:rsidRDefault="00B36216">
      <w:r>
        <w:separator/>
      </w:r>
    </w:p>
  </w:endnote>
  <w:endnote w:type="continuationSeparator" w:id="0">
    <w:p w:rsidR="00B36216" w:rsidRDefault="00B3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766554"/>
      <w:docPartObj>
        <w:docPartGallery w:val="Page Numbers (Bottom of Page)"/>
        <w:docPartUnique/>
      </w:docPartObj>
    </w:sdtPr>
    <w:sdtEndPr/>
    <w:sdtContent>
      <w:p w:rsidR="00171ACD" w:rsidRDefault="00171A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867">
          <w:t>1</w:t>
        </w:r>
        <w:r>
          <w:fldChar w:fldCharType="end"/>
        </w:r>
      </w:p>
    </w:sdtContent>
  </w:sdt>
  <w:p w:rsidR="00B36216" w:rsidRPr="003329E6" w:rsidRDefault="00F502E1" w:rsidP="002C2D60">
    <w:pPr>
      <w:pStyle w:val="Zpat"/>
      <w:tabs>
        <w:tab w:val="clear" w:pos="9072"/>
        <w:tab w:val="right" w:pos="9000"/>
      </w:tabs>
      <w:jc w:val="center"/>
      <w:rPr>
        <w:rStyle w:val="slostrnky"/>
        <w:sz w:val="16"/>
        <w:szCs w:val="16"/>
      </w:rPr>
    </w:pPr>
    <w:r>
      <w:rPr>
        <w:rStyle w:val="slostrnky"/>
        <w:sz w:val="16"/>
        <w:szCs w:val="16"/>
      </w:rPr>
      <w:t>Průběžná zpráva</w:t>
    </w:r>
    <w:r w:rsidR="004A05C0">
      <w:rPr>
        <w:rStyle w:val="slostrnky"/>
        <w:sz w:val="16"/>
        <w:szCs w:val="16"/>
      </w:rPr>
      <w:t xml:space="preserve"> projektu MSp za rok</w:t>
    </w:r>
    <w:r>
      <w:rPr>
        <w:rStyle w:val="slostrnky"/>
        <w:sz w:val="16"/>
        <w:szCs w:val="16"/>
      </w:rPr>
      <w:t xml:space="preserve"> 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16" w:rsidRDefault="00B36216">
      <w:r>
        <w:separator/>
      </w:r>
    </w:p>
  </w:footnote>
  <w:footnote w:type="continuationSeparator" w:id="0">
    <w:p w:rsidR="00B36216" w:rsidRDefault="00B3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216" w:rsidRDefault="00B36216" w:rsidP="006476F1">
    <w:pPr>
      <w:pStyle w:val="Zhlav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34FC0B34"/>
    <w:lvl w:ilvl="0">
      <w:start w:val="1"/>
      <w:numFmt w:val="none"/>
      <w:pStyle w:val="Nadpis1"/>
      <w:suff w:val="nothing"/>
      <w:lvlText w:val=""/>
      <w:lvlJc w:val="left"/>
    </w:lvl>
    <w:lvl w:ilvl="1">
      <w:start w:val="1"/>
      <w:numFmt w:val="decimal"/>
      <w:pStyle w:val="Nadpis2"/>
      <w:lvlText w:val="%2."/>
      <w:lvlJc w:val="left"/>
      <w:rPr>
        <w:rFonts w:hint="default"/>
        <w:b/>
        <w:i w:val="0"/>
        <w:u w:val="none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Nadpis5"/>
      <w:suff w:val="nothing"/>
      <w:lvlText w:val=""/>
      <w:lvlJc w:val="left"/>
    </w:lvl>
    <w:lvl w:ilvl="5">
      <w:start w:val="1"/>
      <w:numFmt w:val="none"/>
      <w:pStyle w:val="Nadpis6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pStyle w:val="Nadpis9"/>
      <w:suff w:val="nothing"/>
      <w:lvlText w:val=""/>
      <w:lvlJc w:val="left"/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8334B88"/>
    <w:multiLevelType w:val="hybridMultilevel"/>
    <w:tmpl w:val="EDC43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609A"/>
    <w:multiLevelType w:val="multilevel"/>
    <w:tmpl w:val="3E02538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1FCC062E"/>
    <w:multiLevelType w:val="hybridMultilevel"/>
    <w:tmpl w:val="418CF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31F6A"/>
    <w:multiLevelType w:val="hybridMultilevel"/>
    <w:tmpl w:val="A496C0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E67BD"/>
    <w:multiLevelType w:val="hybridMultilevel"/>
    <w:tmpl w:val="2C88DE44"/>
    <w:lvl w:ilvl="0" w:tplc="7E1E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B50BA7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1C606A5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2" w15:restartNumberingAfterBreak="0">
    <w:nsid w:val="43C81006"/>
    <w:multiLevelType w:val="hybridMultilevel"/>
    <w:tmpl w:val="8664239E"/>
    <w:lvl w:ilvl="0" w:tplc="F6BE945E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2D57AB"/>
    <w:multiLevelType w:val="hybridMultilevel"/>
    <w:tmpl w:val="F7A88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 w15:restartNumberingAfterBreak="0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6"/>
      <w:numFmt w:val="decimal"/>
      <w:lvlText w:val="%3.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6" w15:restartNumberingAfterBreak="0">
    <w:nsid w:val="544064B6"/>
    <w:multiLevelType w:val="hybridMultilevel"/>
    <w:tmpl w:val="AFA0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D40EB"/>
    <w:multiLevelType w:val="hybridMultilevel"/>
    <w:tmpl w:val="57302B0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727B8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79B0295A"/>
    <w:multiLevelType w:val="hybridMultilevel"/>
    <w:tmpl w:val="51CC8C50"/>
    <w:lvl w:ilvl="0" w:tplc="7E1EA76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8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  <w:num w:numId="15">
    <w:abstractNumId w:val="3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6"/>
  </w:num>
  <w:num w:numId="29">
    <w:abstractNumId w:val="19"/>
  </w:num>
  <w:num w:numId="30">
    <w:abstractNumId w:val="17"/>
  </w:num>
  <w:num w:numId="31">
    <w:abstractNumId w:val="6"/>
  </w:num>
  <w:num w:numId="32">
    <w:abstractNumId w:val="5"/>
  </w:num>
  <w:num w:numId="33">
    <w:abstractNumId w:val="15"/>
    <w:lvlOverride w:ilvl="0">
      <w:startOverride w:val="3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5D3"/>
    <w:rsid w:val="00005BA9"/>
    <w:rsid w:val="00017240"/>
    <w:rsid w:val="0002060B"/>
    <w:rsid w:val="00043741"/>
    <w:rsid w:val="00051B60"/>
    <w:rsid w:val="000649DB"/>
    <w:rsid w:val="00070423"/>
    <w:rsid w:val="00084867"/>
    <w:rsid w:val="000866BC"/>
    <w:rsid w:val="000B14DD"/>
    <w:rsid w:val="000C5675"/>
    <w:rsid w:val="000E7A4E"/>
    <w:rsid w:val="0010096B"/>
    <w:rsid w:val="00103430"/>
    <w:rsid w:val="00105A8E"/>
    <w:rsid w:val="0010649D"/>
    <w:rsid w:val="00116B99"/>
    <w:rsid w:val="0013333C"/>
    <w:rsid w:val="001469E6"/>
    <w:rsid w:val="00146D49"/>
    <w:rsid w:val="001718B9"/>
    <w:rsid w:val="00171ACD"/>
    <w:rsid w:val="00177409"/>
    <w:rsid w:val="0018154D"/>
    <w:rsid w:val="00186914"/>
    <w:rsid w:val="001A65F5"/>
    <w:rsid w:val="001B3FDE"/>
    <w:rsid w:val="001B64A0"/>
    <w:rsid w:val="001C1B6D"/>
    <w:rsid w:val="001E73FE"/>
    <w:rsid w:val="001F08E5"/>
    <w:rsid w:val="001F1946"/>
    <w:rsid w:val="001F4D69"/>
    <w:rsid w:val="001F53CF"/>
    <w:rsid w:val="00202E13"/>
    <w:rsid w:val="00214565"/>
    <w:rsid w:val="00222985"/>
    <w:rsid w:val="002318AA"/>
    <w:rsid w:val="00232594"/>
    <w:rsid w:val="002339B9"/>
    <w:rsid w:val="00233D51"/>
    <w:rsid w:val="00244352"/>
    <w:rsid w:val="00253D81"/>
    <w:rsid w:val="002554E0"/>
    <w:rsid w:val="002620F5"/>
    <w:rsid w:val="0027766B"/>
    <w:rsid w:val="00280570"/>
    <w:rsid w:val="00284084"/>
    <w:rsid w:val="0029675A"/>
    <w:rsid w:val="00297150"/>
    <w:rsid w:val="002A4228"/>
    <w:rsid w:val="002C14C0"/>
    <w:rsid w:val="002C2D60"/>
    <w:rsid w:val="002D108E"/>
    <w:rsid w:val="002E1088"/>
    <w:rsid w:val="002E2122"/>
    <w:rsid w:val="002E514D"/>
    <w:rsid w:val="002E6999"/>
    <w:rsid w:val="002F001E"/>
    <w:rsid w:val="002F7FBB"/>
    <w:rsid w:val="00301289"/>
    <w:rsid w:val="00306C5F"/>
    <w:rsid w:val="003125E0"/>
    <w:rsid w:val="00317D26"/>
    <w:rsid w:val="003219C0"/>
    <w:rsid w:val="00323874"/>
    <w:rsid w:val="00324797"/>
    <w:rsid w:val="003329E6"/>
    <w:rsid w:val="0034414D"/>
    <w:rsid w:val="00354098"/>
    <w:rsid w:val="003546CD"/>
    <w:rsid w:val="00364247"/>
    <w:rsid w:val="00364B50"/>
    <w:rsid w:val="003673E7"/>
    <w:rsid w:val="00380B4D"/>
    <w:rsid w:val="003810AF"/>
    <w:rsid w:val="003950A3"/>
    <w:rsid w:val="003A76BD"/>
    <w:rsid w:val="003A7EAD"/>
    <w:rsid w:val="003B0ABA"/>
    <w:rsid w:val="003B0E4F"/>
    <w:rsid w:val="003B28D6"/>
    <w:rsid w:val="003C6C35"/>
    <w:rsid w:val="003D4DE4"/>
    <w:rsid w:val="003F1F40"/>
    <w:rsid w:val="003F3FE1"/>
    <w:rsid w:val="004034EA"/>
    <w:rsid w:val="00410278"/>
    <w:rsid w:val="00417944"/>
    <w:rsid w:val="00423A13"/>
    <w:rsid w:val="00433198"/>
    <w:rsid w:val="004539E0"/>
    <w:rsid w:val="00453FAE"/>
    <w:rsid w:val="00454906"/>
    <w:rsid w:val="004562FB"/>
    <w:rsid w:val="004571BD"/>
    <w:rsid w:val="00460408"/>
    <w:rsid w:val="00463D0E"/>
    <w:rsid w:val="0047385E"/>
    <w:rsid w:val="0049693B"/>
    <w:rsid w:val="00497A13"/>
    <w:rsid w:val="004A05C0"/>
    <w:rsid w:val="004B2117"/>
    <w:rsid w:val="004C57DA"/>
    <w:rsid w:val="004C61D5"/>
    <w:rsid w:val="004D0191"/>
    <w:rsid w:val="004F7E00"/>
    <w:rsid w:val="005165A4"/>
    <w:rsid w:val="00525692"/>
    <w:rsid w:val="00525FE8"/>
    <w:rsid w:val="00532EE3"/>
    <w:rsid w:val="0053588F"/>
    <w:rsid w:val="00542792"/>
    <w:rsid w:val="00565DBA"/>
    <w:rsid w:val="00572178"/>
    <w:rsid w:val="00583B12"/>
    <w:rsid w:val="00586757"/>
    <w:rsid w:val="005B702D"/>
    <w:rsid w:val="005B75B0"/>
    <w:rsid w:val="005E0201"/>
    <w:rsid w:val="005F118A"/>
    <w:rsid w:val="005F79DD"/>
    <w:rsid w:val="00604B6C"/>
    <w:rsid w:val="00607F92"/>
    <w:rsid w:val="00620690"/>
    <w:rsid w:val="0062370D"/>
    <w:rsid w:val="00624CCE"/>
    <w:rsid w:val="00631414"/>
    <w:rsid w:val="006411AD"/>
    <w:rsid w:val="00645845"/>
    <w:rsid w:val="006476F1"/>
    <w:rsid w:val="00652769"/>
    <w:rsid w:val="00663679"/>
    <w:rsid w:val="006649A4"/>
    <w:rsid w:val="0067254C"/>
    <w:rsid w:val="00674B02"/>
    <w:rsid w:val="00695FAC"/>
    <w:rsid w:val="006973FB"/>
    <w:rsid w:val="006B2120"/>
    <w:rsid w:val="006B2A32"/>
    <w:rsid w:val="006B4D52"/>
    <w:rsid w:val="006B55AC"/>
    <w:rsid w:val="006B745B"/>
    <w:rsid w:val="006D11C5"/>
    <w:rsid w:val="006D64D9"/>
    <w:rsid w:val="006E1BDE"/>
    <w:rsid w:val="006F3223"/>
    <w:rsid w:val="006F79E7"/>
    <w:rsid w:val="00703140"/>
    <w:rsid w:val="00705A96"/>
    <w:rsid w:val="0071115A"/>
    <w:rsid w:val="00721009"/>
    <w:rsid w:val="007306BE"/>
    <w:rsid w:val="007334FE"/>
    <w:rsid w:val="00734721"/>
    <w:rsid w:val="007358BD"/>
    <w:rsid w:val="0074795F"/>
    <w:rsid w:val="0075286F"/>
    <w:rsid w:val="00760249"/>
    <w:rsid w:val="00761C6A"/>
    <w:rsid w:val="00773933"/>
    <w:rsid w:val="00775E63"/>
    <w:rsid w:val="00784DCB"/>
    <w:rsid w:val="007A7A5D"/>
    <w:rsid w:val="007B5F29"/>
    <w:rsid w:val="007C702D"/>
    <w:rsid w:val="007D003B"/>
    <w:rsid w:val="007D004B"/>
    <w:rsid w:val="007E3CA2"/>
    <w:rsid w:val="007E4EE2"/>
    <w:rsid w:val="007E6285"/>
    <w:rsid w:val="007F0FF3"/>
    <w:rsid w:val="007F1662"/>
    <w:rsid w:val="00814638"/>
    <w:rsid w:val="0081516A"/>
    <w:rsid w:val="008252B0"/>
    <w:rsid w:val="00842234"/>
    <w:rsid w:val="008775D3"/>
    <w:rsid w:val="00883D83"/>
    <w:rsid w:val="008858DF"/>
    <w:rsid w:val="00890911"/>
    <w:rsid w:val="008A5443"/>
    <w:rsid w:val="008B0CF0"/>
    <w:rsid w:val="008B615F"/>
    <w:rsid w:val="008C1D4F"/>
    <w:rsid w:val="00904B16"/>
    <w:rsid w:val="00936F80"/>
    <w:rsid w:val="0093727C"/>
    <w:rsid w:val="009372F1"/>
    <w:rsid w:val="0094170D"/>
    <w:rsid w:val="009449A2"/>
    <w:rsid w:val="009521F2"/>
    <w:rsid w:val="00956A60"/>
    <w:rsid w:val="00965D7C"/>
    <w:rsid w:val="009665E8"/>
    <w:rsid w:val="00972302"/>
    <w:rsid w:val="00986F68"/>
    <w:rsid w:val="00990641"/>
    <w:rsid w:val="00996A12"/>
    <w:rsid w:val="009A7AB9"/>
    <w:rsid w:val="009D0C5A"/>
    <w:rsid w:val="009D296C"/>
    <w:rsid w:val="009F3E5C"/>
    <w:rsid w:val="009F3F17"/>
    <w:rsid w:val="00A253FF"/>
    <w:rsid w:val="00A32622"/>
    <w:rsid w:val="00A80AED"/>
    <w:rsid w:val="00AA2B86"/>
    <w:rsid w:val="00AF5FCB"/>
    <w:rsid w:val="00AF7A48"/>
    <w:rsid w:val="00AF7E6C"/>
    <w:rsid w:val="00B00955"/>
    <w:rsid w:val="00B02513"/>
    <w:rsid w:val="00B267D8"/>
    <w:rsid w:val="00B27542"/>
    <w:rsid w:val="00B36216"/>
    <w:rsid w:val="00B4651B"/>
    <w:rsid w:val="00B7405F"/>
    <w:rsid w:val="00B740D8"/>
    <w:rsid w:val="00B8406D"/>
    <w:rsid w:val="00B85296"/>
    <w:rsid w:val="00BA6087"/>
    <w:rsid w:val="00BA780A"/>
    <w:rsid w:val="00BC235D"/>
    <w:rsid w:val="00BD1CFC"/>
    <w:rsid w:val="00BD2379"/>
    <w:rsid w:val="00BE25EC"/>
    <w:rsid w:val="00BE25F5"/>
    <w:rsid w:val="00C16052"/>
    <w:rsid w:val="00C21C2C"/>
    <w:rsid w:val="00C2482D"/>
    <w:rsid w:val="00C3299A"/>
    <w:rsid w:val="00C6319A"/>
    <w:rsid w:val="00C65BEF"/>
    <w:rsid w:val="00C67D7D"/>
    <w:rsid w:val="00C80AA5"/>
    <w:rsid w:val="00C901CD"/>
    <w:rsid w:val="00C95417"/>
    <w:rsid w:val="00C96533"/>
    <w:rsid w:val="00CA0507"/>
    <w:rsid w:val="00CA2E97"/>
    <w:rsid w:val="00CC13EB"/>
    <w:rsid w:val="00CD5BE8"/>
    <w:rsid w:val="00CD5F2C"/>
    <w:rsid w:val="00CD68D8"/>
    <w:rsid w:val="00D217B2"/>
    <w:rsid w:val="00D2433B"/>
    <w:rsid w:val="00D26292"/>
    <w:rsid w:val="00D278F7"/>
    <w:rsid w:val="00D31CAF"/>
    <w:rsid w:val="00D3243B"/>
    <w:rsid w:val="00D45058"/>
    <w:rsid w:val="00D5520F"/>
    <w:rsid w:val="00D610CD"/>
    <w:rsid w:val="00D75F28"/>
    <w:rsid w:val="00D8324D"/>
    <w:rsid w:val="00D90709"/>
    <w:rsid w:val="00D946A7"/>
    <w:rsid w:val="00DA2E51"/>
    <w:rsid w:val="00DB490E"/>
    <w:rsid w:val="00DD4BDE"/>
    <w:rsid w:val="00E0605F"/>
    <w:rsid w:val="00E14509"/>
    <w:rsid w:val="00E14795"/>
    <w:rsid w:val="00E1719E"/>
    <w:rsid w:val="00E21931"/>
    <w:rsid w:val="00E21DBB"/>
    <w:rsid w:val="00E31234"/>
    <w:rsid w:val="00E41089"/>
    <w:rsid w:val="00E43A67"/>
    <w:rsid w:val="00E46D28"/>
    <w:rsid w:val="00E53704"/>
    <w:rsid w:val="00E53DF6"/>
    <w:rsid w:val="00E54941"/>
    <w:rsid w:val="00E65D1B"/>
    <w:rsid w:val="00EA39CB"/>
    <w:rsid w:val="00EA4612"/>
    <w:rsid w:val="00EB1708"/>
    <w:rsid w:val="00EB2604"/>
    <w:rsid w:val="00EB4707"/>
    <w:rsid w:val="00EC4830"/>
    <w:rsid w:val="00EF0DAD"/>
    <w:rsid w:val="00F03349"/>
    <w:rsid w:val="00F072D1"/>
    <w:rsid w:val="00F20C41"/>
    <w:rsid w:val="00F502E1"/>
    <w:rsid w:val="00F60B49"/>
    <w:rsid w:val="00F70E60"/>
    <w:rsid w:val="00F732FB"/>
    <w:rsid w:val="00F75D97"/>
    <w:rsid w:val="00F9787F"/>
    <w:rsid w:val="00FA4471"/>
    <w:rsid w:val="00FB1A28"/>
    <w:rsid w:val="00FD4026"/>
    <w:rsid w:val="00FD4C0F"/>
    <w:rsid w:val="00FD5793"/>
    <w:rsid w:val="00FE12D6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A10E454-4B67-4453-982E-0B363B84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E w:val="0"/>
    </w:pPr>
    <w:rPr>
      <w:noProof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qFormat/>
    <w:pPr>
      <w:keepNext/>
      <w:numPr>
        <w:ilvl w:val="1"/>
        <w:numId w:val="2"/>
      </w:numPr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spacing w:before="120"/>
      <w:jc w:val="both"/>
      <w:outlineLvl w:val="4"/>
    </w:pPr>
    <w:rPr>
      <w:rFonts w:ascii="Arial" w:hAnsi="Arial" w:cs="Arial"/>
      <w:i/>
      <w:i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spacing w:before="120"/>
      <w:jc w:val="both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spacing w:before="120"/>
      <w:ind w:left="-70"/>
      <w:jc w:val="center"/>
      <w:outlineLvl w:val="7"/>
    </w:pPr>
    <w:rPr>
      <w:rFonts w:ascii="Arial" w:hAnsi="Arial" w:cs="Arial"/>
      <w:b/>
      <w:bCs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2"/>
      </w:numPr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Zkladntextodsazen">
    <w:name w:val="Body Text Indent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</w:pPr>
    <w:rPr>
      <w:rFonts w:ascii="Arial" w:hAnsi="Arial" w:cs="Arial"/>
      <w:i/>
      <w:iCs/>
      <w:sz w:val="18"/>
      <w:szCs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nakypropoznmkupodarou">
    <w:name w:val="Znaky pro poznámku pod čarou"/>
    <w:rPr>
      <w:vertAlign w:val="superscript"/>
    </w:rPr>
  </w:style>
  <w:style w:type="paragraph" w:customStyle="1" w:styleId="WW-Zkladntext3">
    <w:name w:val="WW-Základní text 3"/>
    <w:basedOn w:val="Normln"/>
    <w:rPr>
      <w:rFonts w:ascii="Arial" w:hAnsi="Arial" w:cs="Arial"/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Styl1">
    <w:name w:val="Styl1"/>
    <w:basedOn w:val="Normln"/>
    <w:rPr>
      <w:rFonts w:ascii="Arial" w:hAnsi="Arial" w:cs="Arial"/>
      <w:caps/>
      <w:sz w:val="18"/>
      <w:szCs w:val="18"/>
      <w:vertAlign w:val="superscript"/>
    </w:rPr>
  </w:style>
  <w:style w:type="character" w:customStyle="1" w:styleId="Poznmky">
    <w:name w:val="Poznámky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i/>
      <w:iCs/>
      <w:color w:val="808080"/>
      <w:sz w:val="18"/>
      <w:szCs w:val="18"/>
    </w:rPr>
  </w:style>
  <w:style w:type="character" w:styleId="Sledovanodkaz">
    <w:name w:val="FollowedHyperlink"/>
    <w:rPr>
      <w:color w:val="800080"/>
      <w:u w:val="single"/>
    </w:rPr>
  </w:style>
  <w:style w:type="table" w:styleId="Mkatabulky">
    <w:name w:val="Table Grid"/>
    <w:basedOn w:val="Normlntabulka"/>
    <w:uiPriority w:val="99"/>
    <w:rsid w:val="00BA780A"/>
    <w:pPr>
      <w:suppressAutoHyphens/>
      <w:autoSpaceDE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3329E6"/>
    <w:rPr>
      <w:noProof/>
      <w:lang w:eastAsia="cs-CZ"/>
    </w:rPr>
  </w:style>
  <w:style w:type="paragraph" w:styleId="Normlnweb">
    <w:name w:val="Normal (Web)"/>
    <w:basedOn w:val="Normln"/>
    <w:uiPriority w:val="99"/>
    <w:rsid w:val="002E514D"/>
    <w:pPr>
      <w:autoSpaceDE/>
      <w:spacing w:before="280" w:after="280"/>
    </w:pPr>
    <w:rPr>
      <w:noProof w:val="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7254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locked/>
    <w:rsid w:val="006476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7C74-F780-4592-90CE-7C9B3635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387DC1E1</Template>
  <TotalTime>0</TotalTime>
  <Pages>7</Pages>
  <Words>1155</Words>
  <Characters>6815</Characters>
  <Application>Microsoft Office Word</Application>
  <DocSecurity>4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realizaci projektu protidrogové politiky v r. 2007</vt:lpstr>
    </vt:vector>
  </TitlesOfParts>
  <Company>Úřad vlády České republiky</Company>
  <LinksUpToDate>false</LinksUpToDate>
  <CharactersWithSpaces>7955</CharactersWithSpaces>
  <SharedDoc>false</SharedDoc>
  <HLinks>
    <vt:vector size="18" baseType="variant">
      <vt:variant>
        <vt:i4>131082</vt:i4>
      </vt:variant>
      <vt:variant>
        <vt:i4>6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http://www.drogy-info.cz/index.php/publikace/metodika/seznam_a_definice_vykonu_drogovych_sluzeb</vt:lpwstr>
      </vt:variant>
      <vt:variant>
        <vt:lpwstr/>
      </vt:variant>
      <vt:variant>
        <vt:i4>131082</vt:i4>
      </vt:variant>
      <vt:variant>
        <vt:i4>0</vt:i4>
      </vt:variant>
      <vt:variant>
        <vt:i4>0</vt:i4>
      </vt:variant>
      <vt:variant>
        <vt:i4>5</vt:i4>
      </vt:variant>
      <vt:variant>
        <vt:lpwstr>http://www.drogy-info.cz/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realizaci projektu protidrogové politiky v r. 2007</dc:title>
  <dc:subject>průběžná zpráva / závěrečná zpráva</dc:subject>
  <dc:creator>Sekretariát Rady vlády pro koordinaci protidrogové politiky</dc:creator>
  <cp:lastModifiedBy>Foxová Ivana</cp:lastModifiedBy>
  <cp:revision>2</cp:revision>
  <cp:lastPrinted>2020-01-08T09:44:00Z</cp:lastPrinted>
  <dcterms:created xsi:type="dcterms:W3CDTF">2020-02-18T07:29:00Z</dcterms:created>
  <dcterms:modified xsi:type="dcterms:W3CDTF">2020-02-18T07:29:00Z</dcterms:modified>
</cp:coreProperties>
</file>