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51A3" w14:textId="77777777" w:rsidR="00DD3CDB" w:rsidRDefault="000B79F7" w:rsidP="003B414B">
      <w:pPr>
        <w:spacing w:line="276" w:lineRule="auto"/>
      </w:pPr>
      <w:r w:rsidRPr="00A43084">
        <w:rPr>
          <w:noProof/>
          <w:lang w:val="en-US"/>
        </w:rPr>
        <w:drawing>
          <wp:inline distT="0" distB="0" distL="0" distR="0" wp14:anchorId="741FAC18" wp14:editId="7E1A093B">
            <wp:extent cx="3809000" cy="828675"/>
            <wp:effectExtent l="0" t="0" r="1270" b="0"/>
            <wp:docPr id="3" name="Obrázek 3" descr="https://www.sn-cz2020.eu/media/de_cs/downloads_tschechisch/Emblem_Europaeische_Union_mit_Verweis_Fonds_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www.sn-cz2020.eu/media/de_cs/downloads_tschechisch/Emblem_Europaeische_Union_mit_Verweis_Fonds_Far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441" cy="83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F31" w:rsidRPr="00A43084">
        <w:rPr>
          <w:noProof/>
          <w:lang w:val="en-US"/>
        </w:rPr>
        <w:drawing>
          <wp:inline distT="0" distB="0" distL="0" distR="0" wp14:anchorId="47E107A8" wp14:editId="1EEF8F2D">
            <wp:extent cx="1504685" cy="1152525"/>
            <wp:effectExtent l="0" t="0" r="635" b="0"/>
            <wp:docPr id="2" name="Obrázek 2" descr="https://www.sn-cz2020.eu/media/de_cs/downloads_tschechisch/SNCZ2020_Zusatz_RGB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www.sn-cz2020.eu/media/de_cs/downloads_tschechisch/SNCZ2020_Zusatz_RGB_15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77" cy="115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8BD59" w14:textId="77777777" w:rsidR="000D3F31" w:rsidRDefault="000D3F31" w:rsidP="003B414B">
      <w:pPr>
        <w:spacing w:line="276" w:lineRule="auto"/>
      </w:pPr>
    </w:p>
    <w:p w14:paraId="26F4BEB9" w14:textId="77777777" w:rsidR="000D3F31" w:rsidRPr="003B414B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Název projektu:</w:t>
      </w:r>
      <w:r w:rsidR="008C4214" w:rsidRPr="003B414B">
        <w:rPr>
          <w:rFonts w:cstheme="minorHAnsi"/>
          <w:sz w:val="24"/>
          <w:szCs w:val="24"/>
        </w:rPr>
        <w:tab/>
      </w:r>
      <w:r w:rsidR="008C4214" w:rsidRPr="003B414B">
        <w:rPr>
          <w:rFonts w:eastAsia="Times New Roman" w:cstheme="minorHAnsi"/>
          <w:b/>
          <w:sz w:val="24"/>
          <w:szCs w:val="24"/>
        </w:rPr>
        <w:t>Justice CZ-SN</w:t>
      </w:r>
    </w:p>
    <w:p w14:paraId="16458C50" w14:textId="77777777" w:rsidR="00222B64" w:rsidRPr="003B414B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Registrační číslo:</w:t>
      </w:r>
      <w:r w:rsidR="008C4214" w:rsidRPr="003B414B">
        <w:rPr>
          <w:rFonts w:cstheme="minorHAnsi"/>
          <w:sz w:val="24"/>
          <w:szCs w:val="24"/>
        </w:rPr>
        <w:tab/>
      </w:r>
      <w:r w:rsidR="008C4214" w:rsidRPr="003B414B">
        <w:rPr>
          <w:rFonts w:eastAsia="Times New Roman" w:cstheme="minorHAnsi"/>
          <w:bCs/>
          <w:sz w:val="24"/>
          <w:szCs w:val="24"/>
        </w:rPr>
        <w:t>CZ-SN 100391441</w:t>
      </w:r>
    </w:p>
    <w:p w14:paraId="05248905" w14:textId="77777777" w:rsidR="00222B64" w:rsidRPr="003B414B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Období realizace:</w:t>
      </w:r>
      <w:r w:rsidR="008C4214" w:rsidRPr="003B414B">
        <w:rPr>
          <w:rFonts w:cstheme="minorHAnsi"/>
          <w:sz w:val="24"/>
          <w:szCs w:val="24"/>
        </w:rPr>
        <w:tab/>
        <w:t>30. 9. 2019 – 31. 3. 2022</w:t>
      </w:r>
    </w:p>
    <w:p w14:paraId="65A941E2" w14:textId="77777777" w:rsidR="00222B64" w:rsidRPr="003B414B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2951565E" w14:textId="77777777" w:rsidR="000D3F31" w:rsidRPr="003B414B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3B414B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306B10C4" w14:textId="77777777" w:rsidR="000D3F31" w:rsidRPr="003B414B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Fond:</w:t>
      </w:r>
      <w:r w:rsidR="008C4214" w:rsidRPr="003B414B">
        <w:rPr>
          <w:rFonts w:cstheme="minorHAnsi"/>
          <w:sz w:val="24"/>
          <w:szCs w:val="24"/>
        </w:rPr>
        <w:tab/>
      </w:r>
      <w:r w:rsidR="000B79F7" w:rsidRPr="003B414B">
        <w:rPr>
          <w:rFonts w:cstheme="minorHAnsi"/>
          <w:sz w:val="24"/>
          <w:szCs w:val="24"/>
        </w:rPr>
        <w:t>Evropský fond pro regionální rozvoj</w:t>
      </w:r>
    </w:p>
    <w:p w14:paraId="166F0706" w14:textId="77777777" w:rsidR="000D3F31" w:rsidRPr="003B414B" w:rsidRDefault="000D3F31" w:rsidP="00152818">
      <w:pPr>
        <w:tabs>
          <w:tab w:val="left" w:pos="2552"/>
        </w:tabs>
        <w:spacing w:line="276" w:lineRule="auto"/>
        <w:ind w:left="2550" w:hanging="2550"/>
        <w:rPr>
          <w:rFonts w:cstheme="minorHAnsi"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Program:</w:t>
      </w:r>
      <w:r w:rsidR="008C4214" w:rsidRPr="003B414B">
        <w:rPr>
          <w:rFonts w:cstheme="minorHAnsi"/>
          <w:sz w:val="24"/>
          <w:szCs w:val="24"/>
        </w:rPr>
        <w:tab/>
      </w:r>
      <w:r w:rsidR="00152818">
        <w:rPr>
          <w:rFonts w:cstheme="minorHAnsi"/>
          <w:sz w:val="24"/>
          <w:szCs w:val="24"/>
        </w:rPr>
        <w:tab/>
      </w:r>
      <w:r w:rsidR="008C4214" w:rsidRPr="003B414B">
        <w:rPr>
          <w:rFonts w:eastAsia="Times New Roman" w:cstheme="minorHAnsi"/>
          <w:bCs/>
          <w:sz w:val="24"/>
          <w:szCs w:val="24"/>
        </w:rPr>
        <w:t xml:space="preserve">Program spolupráce Česká </w:t>
      </w:r>
      <w:proofErr w:type="gramStart"/>
      <w:r w:rsidR="008C4214" w:rsidRPr="003B414B">
        <w:rPr>
          <w:rFonts w:eastAsia="Times New Roman" w:cstheme="minorHAnsi"/>
          <w:bCs/>
          <w:sz w:val="24"/>
          <w:szCs w:val="24"/>
        </w:rPr>
        <w:t>republika - Svobodný</w:t>
      </w:r>
      <w:proofErr w:type="gramEnd"/>
      <w:r w:rsidR="008C4214" w:rsidRPr="003B414B">
        <w:rPr>
          <w:rFonts w:eastAsia="Times New Roman" w:cstheme="minorHAnsi"/>
          <w:bCs/>
          <w:sz w:val="24"/>
          <w:szCs w:val="24"/>
        </w:rPr>
        <w:t xml:space="preserve"> stát Sasko 2014</w:t>
      </w:r>
      <w:r w:rsidR="00152818">
        <w:rPr>
          <w:rFonts w:eastAsia="Times New Roman" w:cstheme="minorHAnsi"/>
          <w:bCs/>
          <w:sz w:val="24"/>
          <w:szCs w:val="24"/>
        </w:rPr>
        <w:t xml:space="preserve"> </w:t>
      </w:r>
      <w:r w:rsidR="008C4214" w:rsidRPr="003B414B">
        <w:rPr>
          <w:rFonts w:eastAsia="Times New Roman" w:cstheme="minorHAnsi"/>
          <w:bCs/>
          <w:sz w:val="24"/>
          <w:szCs w:val="24"/>
        </w:rPr>
        <w:t>-2020</w:t>
      </w:r>
    </w:p>
    <w:p w14:paraId="3C6D2029" w14:textId="77777777" w:rsidR="000D3F31" w:rsidRPr="003B414B" w:rsidRDefault="000D3F31" w:rsidP="00152818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Prioritní osa:</w:t>
      </w:r>
      <w:r w:rsidR="0019478C" w:rsidRPr="003B414B">
        <w:rPr>
          <w:rFonts w:cstheme="minorHAnsi"/>
          <w:sz w:val="24"/>
          <w:szCs w:val="24"/>
        </w:rPr>
        <w:tab/>
      </w:r>
      <w:r w:rsidR="0019478C" w:rsidRPr="003B414B">
        <w:rPr>
          <w:rFonts w:cstheme="minorHAnsi"/>
          <w:sz w:val="24"/>
          <w:szCs w:val="24"/>
        </w:rPr>
        <w:tab/>
      </w:r>
      <w:r w:rsidR="0019478C" w:rsidRPr="003B414B">
        <w:rPr>
          <w:rFonts w:eastAsia="Times New Roman" w:cstheme="minorHAnsi"/>
          <w:bCs/>
          <w:sz w:val="24"/>
          <w:szCs w:val="24"/>
        </w:rPr>
        <w:t xml:space="preserve">4. Posilování institucionální kapacity veřejných orgánů </w:t>
      </w:r>
      <w:r w:rsidR="00152818">
        <w:rPr>
          <w:rFonts w:eastAsia="Times New Roman" w:cstheme="minorHAnsi"/>
          <w:bCs/>
          <w:sz w:val="24"/>
          <w:szCs w:val="24"/>
        </w:rPr>
        <w:br/>
      </w:r>
      <w:r w:rsidR="0019478C" w:rsidRPr="003B414B">
        <w:rPr>
          <w:rFonts w:eastAsia="Times New Roman" w:cstheme="minorHAnsi"/>
          <w:bCs/>
          <w:sz w:val="24"/>
          <w:szCs w:val="24"/>
        </w:rPr>
        <w:t>a zúčastněných stran a přispívání k účinné veřejné správě</w:t>
      </w:r>
    </w:p>
    <w:p w14:paraId="41779A76" w14:textId="77777777" w:rsidR="000D3F31" w:rsidRPr="003B414B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246D8B58" w14:textId="77777777" w:rsidR="000D3F31" w:rsidRPr="003B414B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3B414B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3B414B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198766B8" w14:textId="77777777" w:rsidR="00222B64" w:rsidRPr="003B414B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Výše dotace:</w:t>
      </w:r>
      <w:r w:rsidR="0019478C" w:rsidRPr="003B414B">
        <w:rPr>
          <w:rFonts w:cstheme="minorHAnsi"/>
          <w:sz w:val="24"/>
          <w:szCs w:val="24"/>
        </w:rPr>
        <w:tab/>
        <w:t>3 425 </w:t>
      </w:r>
      <w:r w:rsidR="00E469F7">
        <w:rPr>
          <w:rFonts w:cstheme="minorHAnsi"/>
          <w:sz w:val="24"/>
          <w:szCs w:val="24"/>
        </w:rPr>
        <w:t>450</w:t>
      </w:r>
      <w:r w:rsidR="0019478C" w:rsidRPr="003B414B">
        <w:rPr>
          <w:rFonts w:cstheme="minorHAnsi"/>
          <w:sz w:val="24"/>
          <w:szCs w:val="24"/>
        </w:rPr>
        <w:t xml:space="preserve"> Kč</w:t>
      </w:r>
    </w:p>
    <w:p w14:paraId="7A7C59B6" w14:textId="77777777" w:rsidR="000D3F31" w:rsidRPr="003B414B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3B414B">
        <w:rPr>
          <w:rFonts w:cstheme="minorHAnsi"/>
          <w:b/>
          <w:bCs/>
          <w:sz w:val="24"/>
          <w:szCs w:val="24"/>
        </w:rPr>
        <w:t>z Evropské unie:</w:t>
      </w:r>
      <w:r w:rsidR="0019478C" w:rsidRPr="003B414B">
        <w:rPr>
          <w:rFonts w:cstheme="minorHAnsi"/>
          <w:sz w:val="24"/>
          <w:szCs w:val="24"/>
        </w:rPr>
        <w:tab/>
        <w:t>85 %</w:t>
      </w:r>
      <w:r w:rsidR="00011A13">
        <w:rPr>
          <w:rFonts w:cstheme="minorHAnsi"/>
          <w:sz w:val="24"/>
          <w:szCs w:val="24"/>
        </w:rPr>
        <w:t xml:space="preserve"> (2 911 </w:t>
      </w:r>
      <w:r w:rsidR="00E469F7">
        <w:rPr>
          <w:rFonts w:cstheme="minorHAnsi"/>
          <w:sz w:val="24"/>
          <w:szCs w:val="24"/>
        </w:rPr>
        <w:t>633</w:t>
      </w:r>
      <w:r w:rsidR="00011A13">
        <w:rPr>
          <w:rFonts w:cstheme="minorHAnsi"/>
          <w:sz w:val="24"/>
          <w:szCs w:val="24"/>
        </w:rPr>
        <w:t xml:space="preserve"> Kč)</w:t>
      </w:r>
    </w:p>
    <w:p w14:paraId="0F8A9627" w14:textId="77777777" w:rsidR="000D3F31" w:rsidRPr="003B414B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3B414B">
        <w:rPr>
          <w:rFonts w:cstheme="minorHAnsi"/>
          <w:b/>
          <w:bCs/>
          <w:sz w:val="24"/>
          <w:szCs w:val="24"/>
        </w:rPr>
        <w:t>ze stát</w:t>
      </w:r>
      <w:r w:rsidR="008C4214" w:rsidRPr="003B414B">
        <w:rPr>
          <w:rFonts w:cstheme="minorHAnsi"/>
          <w:b/>
          <w:bCs/>
          <w:sz w:val="24"/>
          <w:szCs w:val="24"/>
        </w:rPr>
        <w:t>.</w:t>
      </w:r>
      <w:r w:rsidR="000D3F31" w:rsidRPr="003B414B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3B414B">
        <w:rPr>
          <w:rFonts w:cstheme="minorHAnsi"/>
          <w:sz w:val="24"/>
          <w:szCs w:val="24"/>
        </w:rPr>
        <w:tab/>
        <w:t>15 %</w:t>
      </w:r>
      <w:r w:rsidR="00011A13">
        <w:rPr>
          <w:rFonts w:cstheme="minorHAnsi"/>
          <w:sz w:val="24"/>
          <w:szCs w:val="24"/>
        </w:rPr>
        <w:t xml:space="preserve"> (513 </w:t>
      </w:r>
      <w:r w:rsidR="00E469F7">
        <w:rPr>
          <w:rFonts w:cstheme="minorHAnsi"/>
          <w:sz w:val="24"/>
          <w:szCs w:val="24"/>
        </w:rPr>
        <w:t>817</w:t>
      </w:r>
      <w:r w:rsidR="00011A13">
        <w:rPr>
          <w:rFonts w:cstheme="minorHAnsi"/>
          <w:sz w:val="24"/>
          <w:szCs w:val="24"/>
        </w:rPr>
        <w:t xml:space="preserve"> Kč)</w:t>
      </w:r>
    </w:p>
    <w:p w14:paraId="52AF1389" w14:textId="77777777" w:rsidR="000D3F31" w:rsidRPr="003B414B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218D3F8B" w14:textId="77777777" w:rsidR="000D3F31" w:rsidRPr="003B414B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3B414B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42CB89FE" w14:textId="77777777" w:rsidR="000D3F31" w:rsidRPr="003B414B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Cíl projektu:</w:t>
      </w:r>
    </w:p>
    <w:p w14:paraId="1579AE97" w14:textId="77777777" w:rsidR="003B414B" w:rsidRPr="003B414B" w:rsidRDefault="003B414B" w:rsidP="003B414B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B414B">
        <w:rPr>
          <w:rFonts w:eastAsia="Times New Roman" w:cstheme="minorHAnsi"/>
          <w:sz w:val="24"/>
          <w:szCs w:val="24"/>
        </w:rPr>
        <w:t xml:space="preserve">Cílem projektu je nastavení či posílení již existující bilaterární spolupráce mezi zapojenými subjekty.  </w:t>
      </w:r>
    </w:p>
    <w:p w14:paraId="782B9E1C" w14:textId="77777777" w:rsidR="003B414B" w:rsidRPr="003B414B" w:rsidRDefault="003B414B" w:rsidP="003B414B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B414B">
        <w:rPr>
          <w:rFonts w:eastAsia="Times New Roman" w:cstheme="minorHAnsi"/>
          <w:sz w:val="24"/>
          <w:szCs w:val="24"/>
        </w:rPr>
        <w:t xml:space="preserve">Pro budoucí spolupráci managementu a odborníků věznic je nezbytné, aby vznikla kontaktní síť, díky které bude možné rychle předávat informace a nové zkušenosti. Odborníci na oblast výkonu trestu, bezpečnosti, vzdělávání odsouzených a způsobů zacházení s odsouzenými stanoví společně fungující postupy, které budou následně zaneseny do interních předpisů zapojených vězeňských zařízení. </w:t>
      </w:r>
    </w:p>
    <w:p w14:paraId="3C5D8E69" w14:textId="77777777" w:rsidR="003B414B" w:rsidRPr="003B414B" w:rsidRDefault="003B414B" w:rsidP="003B414B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B414B">
        <w:rPr>
          <w:rFonts w:eastAsia="Times New Roman" w:cstheme="minorHAnsi"/>
          <w:sz w:val="24"/>
          <w:szCs w:val="24"/>
        </w:rPr>
        <w:lastRenderedPageBreak/>
        <w:t>Vzhledem k nárůstu nadnárodního charakteru organizovaného zločinu a jiné závažné trestné činnosti je nezbytné zajistit náležitou mezinárodní spolupráci v trestních věcech mezi státními zastupitelstvími České republiky a Saska. Pro spolupráci mezi státními zastupitelstvími v příhraničí je zásadní, aby vznikla společná doporučení, která vyplynou z analytických zpráv na témata řešená při vzájemných hospitacích. Závěry z analýz budou inspirací pro komplexně pojaté materiály, které hrají zásadní roli v mezinárodní justiční spolupráci v boji proti kybernetické kriminalitě (</w:t>
      </w:r>
      <w:proofErr w:type="spellStart"/>
      <w:r w:rsidRPr="003B414B">
        <w:rPr>
          <w:rFonts w:eastAsia="Times New Roman" w:cstheme="minorHAnsi"/>
          <w:sz w:val="24"/>
          <w:szCs w:val="24"/>
        </w:rPr>
        <w:t>Cyber</w:t>
      </w:r>
      <w:proofErr w:type="spellEnd"/>
      <w:r w:rsidRPr="003B414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414B">
        <w:rPr>
          <w:rFonts w:eastAsia="Times New Roman" w:cstheme="minorHAnsi"/>
          <w:sz w:val="24"/>
          <w:szCs w:val="24"/>
        </w:rPr>
        <w:t>crime</w:t>
      </w:r>
      <w:proofErr w:type="spellEnd"/>
      <w:r w:rsidRPr="003B414B">
        <w:rPr>
          <w:rFonts w:eastAsia="Times New Roman" w:cstheme="minorHAnsi"/>
          <w:sz w:val="24"/>
          <w:szCs w:val="24"/>
        </w:rPr>
        <w:t>), násilí z nenávisti (</w:t>
      </w:r>
      <w:proofErr w:type="spellStart"/>
      <w:r w:rsidRPr="003B414B">
        <w:rPr>
          <w:rFonts w:eastAsia="Times New Roman" w:cstheme="minorHAnsi"/>
          <w:sz w:val="24"/>
          <w:szCs w:val="24"/>
        </w:rPr>
        <w:t>Hate</w:t>
      </w:r>
      <w:proofErr w:type="spellEnd"/>
      <w:r w:rsidRPr="003B414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414B">
        <w:rPr>
          <w:rFonts w:eastAsia="Times New Roman" w:cstheme="minorHAnsi"/>
          <w:sz w:val="24"/>
          <w:szCs w:val="24"/>
        </w:rPr>
        <w:t>crime</w:t>
      </w:r>
      <w:proofErr w:type="spellEnd"/>
      <w:r w:rsidRPr="003B414B">
        <w:rPr>
          <w:rFonts w:eastAsia="Times New Roman" w:cstheme="minorHAnsi"/>
          <w:sz w:val="24"/>
          <w:szCs w:val="24"/>
        </w:rPr>
        <w:t>) a problematice peněžitých trestů. Státní zástupci si předají praktické zkušenosti, které načerpali při realizaci společných vyšetřovacích týmů, a tím bude ovlivněna v následujících letech kvalita objasňování a vyšetřování kriminality v příhraniční oblasti.</w:t>
      </w:r>
    </w:p>
    <w:p w14:paraId="6C2D1DE5" w14:textId="77777777" w:rsidR="003B414B" w:rsidRPr="003B414B" w:rsidRDefault="003B414B" w:rsidP="003B414B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B414B">
        <w:rPr>
          <w:rFonts w:eastAsia="Times New Roman" w:cstheme="minorHAnsi"/>
          <w:sz w:val="24"/>
          <w:szCs w:val="24"/>
        </w:rPr>
        <w:t>Dílčím cílem projektu bude zvyšování jazykové gramotnosti jednotlivých odborníků.</w:t>
      </w:r>
    </w:p>
    <w:p w14:paraId="19E0CC89" w14:textId="77777777" w:rsidR="003B414B" w:rsidRDefault="003B414B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0135E70" w14:textId="77777777" w:rsidR="000D3F31" w:rsidRPr="003B414B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Klíčové aktivity</w:t>
      </w:r>
      <w:r w:rsidR="000D3F31" w:rsidRPr="003B414B">
        <w:rPr>
          <w:rFonts w:cstheme="minorHAnsi"/>
          <w:b/>
          <w:bCs/>
          <w:sz w:val="24"/>
          <w:szCs w:val="24"/>
        </w:rPr>
        <w:t xml:space="preserve"> projektu:</w:t>
      </w:r>
    </w:p>
    <w:p w14:paraId="621AD124" w14:textId="77777777" w:rsidR="002B21D1" w:rsidRPr="003B414B" w:rsidRDefault="003B414B" w:rsidP="003B414B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B414B">
        <w:rPr>
          <w:rFonts w:eastAsia="Times New Roman" w:cstheme="minorHAnsi"/>
          <w:sz w:val="24"/>
          <w:szCs w:val="24"/>
        </w:rPr>
        <w:t>Plánované aktivity dělíme dle jejich charakteru, institucí, které se jich účastní, a cílových skupin. Do projektu budou zapojeni ředitelé věznic, jim podřízení odborníci, pro které bude uspořádáno osm workshopů, jazykové kurzy</w:t>
      </w:r>
      <w:r>
        <w:rPr>
          <w:rFonts w:eastAsia="Times New Roman" w:cstheme="minorHAnsi"/>
          <w:sz w:val="24"/>
          <w:szCs w:val="24"/>
        </w:rPr>
        <w:t xml:space="preserve"> a</w:t>
      </w:r>
      <w:r w:rsidRPr="003B414B">
        <w:rPr>
          <w:rFonts w:eastAsia="Times New Roman" w:cstheme="minorHAnsi"/>
          <w:sz w:val="24"/>
          <w:szCs w:val="24"/>
        </w:rPr>
        <w:t xml:space="preserve"> konference pro odbornou veřejnost</w:t>
      </w:r>
      <w:r>
        <w:rPr>
          <w:rFonts w:eastAsia="Times New Roman" w:cstheme="minorHAnsi"/>
          <w:sz w:val="24"/>
          <w:szCs w:val="24"/>
        </w:rPr>
        <w:t>,</w:t>
      </w:r>
      <w:r w:rsidRPr="003B414B">
        <w:rPr>
          <w:rFonts w:eastAsia="Times New Roman" w:cstheme="minorHAnsi"/>
          <w:sz w:val="24"/>
          <w:szCs w:val="24"/>
        </w:rPr>
        <w:t xml:space="preserve"> a zástupci ministerstva, kteří se budou účastnit dvou výměnných hospitací. Zapojení státní zástupci se budou účastnit osmi výměnných stáží a jedné závěrečné konference pro odbornou veřejnost.</w:t>
      </w:r>
    </w:p>
    <w:p w14:paraId="39D645D8" w14:textId="77777777" w:rsidR="003B414B" w:rsidRPr="003B414B" w:rsidRDefault="003B414B" w:rsidP="003B414B">
      <w:pPr>
        <w:spacing w:after="0" w:line="276" w:lineRule="auto"/>
        <w:rPr>
          <w:rStyle w:val="datalabel"/>
          <w:rFonts w:cstheme="minorHAnsi"/>
          <w:sz w:val="24"/>
          <w:szCs w:val="24"/>
        </w:rPr>
      </w:pPr>
    </w:p>
    <w:p w14:paraId="6C423B4B" w14:textId="77777777" w:rsidR="000D3F31" w:rsidRPr="003B414B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 xml:space="preserve">Aktuality: </w:t>
      </w:r>
    </w:p>
    <w:p w14:paraId="43E9A58E" w14:textId="77777777" w:rsidR="002B21D1" w:rsidRPr="003B414B" w:rsidRDefault="002B21D1" w:rsidP="003B414B">
      <w:pPr>
        <w:spacing w:after="0" w:line="276" w:lineRule="auto"/>
        <w:rPr>
          <w:rFonts w:cstheme="minorHAnsi"/>
          <w:sz w:val="24"/>
          <w:szCs w:val="24"/>
          <w:lang w:eastAsia="cs-CZ"/>
        </w:rPr>
      </w:pPr>
      <w:r w:rsidRPr="003B414B">
        <w:rPr>
          <w:rFonts w:cstheme="minorHAnsi"/>
          <w:sz w:val="24"/>
          <w:szCs w:val="24"/>
          <w:lang w:eastAsia="cs-CZ"/>
        </w:rPr>
        <w:t xml:space="preserve">V </w:t>
      </w:r>
      <w:r w:rsidR="00BB4064">
        <w:rPr>
          <w:rFonts w:cstheme="minorHAnsi"/>
          <w:sz w:val="24"/>
          <w:szCs w:val="24"/>
          <w:lang w:eastAsia="cs-CZ"/>
        </w:rPr>
        <w:t>dubnu</w:t>
      </w:r>
      <w:r w:rsidRPr="003B414B">
        <w:rPr>
          <w:rFonts w:cstheme="minorHAnsi"/>
          <w:sz w:val="24"/>
          <w:szCs w:val="24"/>
          <w:lang w:eastAsia="cs-CZ"/>
        </w:rPr>
        <w:t xml:space="preserve"> roku 202</w:t>
      </w:r>
      <w:r w:rsidR="00BB4064">
        <w:rPr>
          <w:rFonts w:cstheme="minorHAnsi"/>
          <w:sz w:val="24"/>
          <w:szCs w:val="24"/>
          <w:lang w:eastAsia="cs-CZ"/>
        </w:rPr>
        <w:t>1</w:t>
      </w:r>
      <w:r w:rsidRPr="003B414B">
        <w:rPr>
          <w:rFonts w:cstheme="minorHAnsi"/>
          <w:sz w:val="24"/>
          <w:szCs w:val="24"/>
          <w:lang w:eastAsia="cs-CZ"/>
        </w:rPr>
        <w:t xml:space="preserve"> </w:t>
      </w:r>
      <w:r w:rsidR="00BB4064">
        <w:rPr>
          <w:rFonts w:cstheme="minorHAnsi"/>
          <w:sz w:val="24"/>
          <w:szCs w:val="24"/>
          <w:lang w:eastAsia="cs-CZ"/>
        </w:rPr>
        <w:t xml:space="preserve">se vlivem zpoždění způsobené </w:t>
      </w:r>
      <w:proofErr w:type="spellStart"/>
      <w:r w:rsidR="00BB4064">
        <w:rPr>
          <w:rFonts w:cstheme="minorHAnsi"/>
          <w:sz w:val="24"/>
          <w:szCs w:val="24"/>
          <w:lang w:eastAsia="cs-CZ"/>
        </w:rPr>
        <w:t>covid</w:t>
      </w:r>
      <w:proofErr w:type="spellEnd"/>
      <w:r w:rsidR="00BB4064">
        <w:rPr>
          <w:rFonts w:cstheme="minorHAnsi"/>
          <w:sz w:val="24"/>
          <w:szCs w:val="24"/>
          <w:lang w:eastAsia="cs-CZ"/>
        </w:rPr>
        <w:t xml:space="preserve"> restrikcemi rozběhnou</w:t>
      </w:r>
      <w:r w:rsidRPr="003B414B">
        <w:rPr>
          <w:rFonts w:cstheme="minorHAnsi"/>
          <w:sz w:val="24"/>
          <w:szCs w:val="24"/>
          <w:lang w:eastAsia="cs-CZ"/>
        </w:rPr>
        <w:t xml:space="preserve"> první hospitace na české a saské straně.</w:t>
      </w:r>
    </w:p>
    <w:p w14:paraId="7581156B" w14:textId="77777777" w:rsidR="002B21D1" w:rsidRPr="003B414B" w:rsidRDefault="002B21D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</w:p>
    <w:sectPr w:rsidR="002B21D1" w:rsidRPr="003B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31"/>
    <w:rsid w:val="00011A13"/>
    <w:rsid w:val="000B79F7"/>
    <w:rsid w:val="000D3F31"/>
    <w:rsid w:val="00152818"/>
    <w:rsid w:val="0019478C"/>
    <w:rsid w:val="00222B64"/>
    <w:rsid w:val="002B21D1"/>
    <w:rsid w:val="003B414B"/>
    <w:rsid w:val="00621CE0"/>
    <w:rsid w:val="008C4214"/>
    <w:rsid w:val="008C461A"/>
    <w:rsid w:val="00BB4064"/>
    <w:rsid w:val="00DD3CDB"/>
    <w:rsid w:val="00E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D3E7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32C7-44DC-40FF-AB57-24E30276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2020-09-29T08:07:00Z</cp:lastPrinted>
  <dcterms:created xsi:type="dcterms:W3CDTF">2021-01-25T13:12:00Z</dcterms:created>
  <dcterms:modified xsi:type="dcterms:W3CDTF">2021-01-25T13:12:00Z</dcterms:modified>
</cp:coreProperties>
</file>