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BE4F" w14:textId="0E36A25A" w:rsidR="00703C1D" w:rsidRDefault="00703C1D" w:rsidP="00703C1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29684418"/>
      <w:r w:rsidRPr="00A642DF">
        <w:rPr>
          <w:rFonts w:ascii="Times New Roman" w:hAnsi="Times New Roman"/>
          <w:b/>
          <w:sz w:val="24"/>
          <w:szCs w:val="24"/>
        </w:rPr>
        <w:t xml:space="preserve">Instrukce </w:t>
      </w:r>
      <w:r>
        <w:rPr>
          <w:rFonts w:ascii="Times New Roman" w:hAnsi="Times New Roman"/>
          <w:b/>
          <w:sz w:val="24"/>
          <w:szCs w:val="24"/>
        </w:rPr>
        <w:t xml:space="preserve">č. </w:t>
      </w:r>
      <w:r w:rsidR="00483646">
        <w:rPr>
          <w:rFonts w:ascii="Times New Roman" w:hAnsi="Times New Roman"/>
          <w:b/>
          <w:sz w:val="24"/>
          <w:szCs w:val="24"/>
        </w:rPr>
        <w:t>6</w:t>
      </w:r>
      <w:r w:rsidR="00BD1D0A">
        <w:rPr>
          <w:rFonts w:ascii="Times New Roman" w:hAnsi="Times New Roman"/>
          <w:b/>
          <w:sz w:val="24"/>
          <w:szCs w:val="24"/>
        </w:rPr>
        <w:t>/202</w:t>
      </w:r>
      <w:r w:rsidR="003321B1">
        <w:rPr>
          <w:rFonts w:ascii="Times New Roman" w:hAnsi="Times New Roman"/>
          <w:b/>
          <w:sz w:val="24"/>
          <w:szCs w:val="24"/>
        </w:rPr>
        <w:t>3</w:t>
      </w:r>
    </w:p>
    <w:p w14:paraId="036BB9EA" w14:textId="77777777" w:rsidR="00703C1D" w:rsidRPr="00A642DF" w:rsidRDefault="00703C1D" w:rsidP="00703C1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42DF">
        <w:rPr>
          <w:rFonts w:ascii="Times New Roman" w:hAnsi="Times New Roman"/>
          <w:b/>
          <w:sz w:val="24"/>
          <w:szCs w:val="24"/>
        </w:rPr>
        <w:t xml:space="preserve">Ministerstva spravedlnosti </w:t>
      </w:r>
    </w:p>
    <w:p w14:paraId="56C7F7FC" w14:textId="4D7BAE74" w:rsidR="00703C1D" w:rsidRPr="00AC1858" w:rsidRDefault="00703C1D" w:rsidP="00703C1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C1858">
        <w:rPr>
          <w:rFonts w:ascii="Times New Roman" w:hAnsi="Times New Roman"/>
          <w:sz w:val="24"/>
          <w:szCs w:val="24"/>
        </w:rPr>
        <w:t>ze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EF645F">
        <w:rPr>
          <w:rFonts w:ascii="Times New Roman" w:hAnsi="Times New Roman"/>
          <w:sz w:val="24"/>
          <w:szCs w:val="24"/>
        </w:rPr>
        <w:t>16.3.2023</w:t>
      </w:r>
      <w:r w:rsidRPr="00AC1858">
        <w:rPr>
          <w:rFonts w:ascii="Times New Roman" w:hAnsi="Times New Roman"/>
          <w:sz w:val="24"/>
          <w:szCs w:val="24"/>
        </w:rPr>
        <w:t>, č.j. MSP-</w:t>
      </w:r>
      <w:r w:rsidR="004365D2">
        <w:rPr>
          <w:rFonts w:ascii="Times New Roman" w:hAnsi="Times New Roman"/>
          <w:sz w:val="24"/>
          <w:szCs w:val="24"/>
        </w:rPr>
        <w:t>25/</w:t>
      </w:r>
      <w:r w:rsidR="003321B1">
        <w:rPr>
          <w:rFonts w:ascii="Times New Roman" w:hAnsi="Times New Roman"/>
          <w:sz w:val="24"/>
          <w:szCs w:val="24"/>
        </w:rPr>
        <w:t>2023</w:t>
      </w:r>
      <w:r w:rsidR="004070C3">
        <w:rPr>
          <w:rFonts w:ascii="Times New Roman" w:hAnsi="Times New Roman"/>
          <w:sz w:val="24"/>
          <w:szCs w:val="24"/>
        </w:rPr>
        <w:t>-EO-SP</w:t>
      </w:r>
      <w:r w:rsidRPr="00AC1858">
        <w:rPr>
          <w:rFonts w:ascii="Times New Roman" w:hAnsi="Times New Roman"/>
          <w:sz w:val="24"/>
          <w:szCs w:val="24"/>
        </w:rPr>
        <w:t>,</w:t>
      </w:r>
    </w:p>
    <w:p w14:paraId="50815E4E" w14:textId="24F07EC2" w:rsidR="00703C1D" w:rsidRDefault="00703C1D" w:rsidP="00703C1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42DF">
        <w:rPr>
          <w:rFonts w:ascii="Times New Roman" w:hAnsi="Times New Roman"/>
          <w:b/>
          <w:sz w:val="24"/>
          <w:szCs w:val="24"/>
        </w:rPr>
        <w:t>kterou se mění instrukce</w:t>
      </w:r>
      <w:r>
        <w:rPr>
          <w:rFonts w:ascii="Times New Roman" w:hAnsi="Times New Roman"/>
          <w:b/>
          <w:sz w:val="24"/>
          <w:szCs w:val="24"/>
        </w:rPr>
        <w:t xml:space="preserve"> č. 4/2019 Ministerstva spravedlnosti</w:t>
      </w:r>
      <w:r w:rsidRPr="00A642DF">
        <w:rPr>
          <w:rFonts w:ascii="Times New Roman" w:hAnsi="Times New Roman"/>
          <w:b/>
          <w:sz w:val="24"/>
          <w:szCs w:val="24"/>
        </w:rPr>
        <w:t xml:space="preserve"> ze dne </w:t>
      </w:r>
      <w:r>
        <w:rPr>
          <w:rFonts w:ascii="Times New Roman" w:hAnsi="Times New Roman"/>
          <w:b/>
          <w:sz w:val="24"/>
          <w:szCs w:val="24"/>
        </w:rPr>
        <w:t xml:space="preserve">22.1.2020, </w:t>
      </w:r>
      <w:r>
        <w:rPr>
          <w:rFonts w:ascii="Times New Roman" w:hAnsi="Times New Roman"/>
          <w:b/>
          <w:sz w:val="24"/>
          <w:szCs w:val="24"/>
        </w:rPr>
        <w:br/>
      </w:r>
      <w:r w:rsidRPr="00A642DF">
        <w:rPr>
          <w:rFonts w:ascii="Times New Roman" w:hAnsi="Times New Roman"/>
          <w:b/>
          <w:sz w:val="24"/>
          <w:szCs w:val="24"/>
        </w:rPr>
        <w:t xml:space="preserve">č.j. </w:t>
      </w:r>
      <w:r>
        <w:rPr>
          <w:rFonts w:ascii="Times New Roman" w:hAnsi="Times New Roman"/>
          <w:b/>
          <w:sz w:val="24"/>
          <w:szCs w:val="24"/>
        </w:rPr>
        <w:t>MSP-80/2019-EO-SP</w:t>
      </w:r>
      <w:r w:rsidRPr="00A642DF">
        <w:rPr>
          <w:rFonts w:ascii="Times New Roman" w:hAnsi="Times New Roman"/>
          <w:b/>
          <w:sz w:val="24"/>
          <w:szCs w:val="24"/>
        </w:rPr>
        <w:t>, o postupu při financování programů reprodukce majetku v resortu Ministerstva spravedlnosti,</w:t>
      </w:r>
    </w:p>
    <w:p w14:paraId="3F0A0391" w14:textId="230F2806" w:rsidR="00281ECE" w:rsidRDefault="00281ECE" w:rsidP="00281EC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ve znění instrukce č. 7/2021 Ministerstva spravedlnosti </w:t>
      </w:r>
    </w:p>
    <w:p w14:paraId="393B9D30" w14:textId="7E37B64D" w:rsidR="00281ECE" w:rsidRPr="00A642DF" w:rsidRDefault="00281ECE" w:rsidP="00281EC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ze dne 13.10.2021, č.j. MSP-51/2021-EO-SP</w:t>
      </w:r>
    </w:p>
    <w:p w14:paraId="0E0BB56C" w14:textId="77777777" w:rsidR="00703C1D" w:rsidRPr="00A642DF" w:rsidRDefault="00703C1D" w:rsidP="00703C1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23BB6F7" w14:textId="77777777" w:rsidR="00703C1D" w:rsidRPr="00756A5C" w:rsidRDefault="00703C1D" w:rsidP="00703C1D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77E70D8D" w14:textId="77777777" w:rsidR="00703C1D" w:rsidRPr="00756A5C" w:rsidRDefault="00703C1D" w:rsidP="00200037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56A5C">
        <w:rPr>
          <w:rFonts w:ascii="Times New Roman" w:hAnsi="Times New Roman"/>
          <w:b/>
          <w:sz w:val="24"/>
          <w:szCs w:val="24"/>
        </w:rPr>
        <w:t>Čl. I</w:t>
      </w:r>
    </w:p>
    <w:p w14:paraId="75FFC2BF" w14:textId="2D21FA46" w:rsidR="00703C1D" w:rsidRPr="00A30058" w:rsidRDefault="00703C1D" w:rsidP="00A3005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30058">
        <w:rPr>
          <w:rFonts w:ascii="Times New Roman" w:hAnsi="Times New Roman"/>
          <w:sz w:val="24"/>
          <w:szCs w:val="24"/>
        </w:rPr>
        <w:t xml:space="preserve">Instrukce </w:t>
      </w:r>
      <w:r w:rsidR="00A30058" w:rsidRPr="00A30058">
        <w:rPr>
          <w:rFonts w:ascii="Times New Roman" w:hAnsi="Times New Roman"/>
          <w:sz w:val="24"/>
          <w:szCs w:val="24"/>
        </w:rPr>
        <w:t>č. 4/2019 Ministerstva spravedlnosti ze dne 22.1.2020,</w:t>
      </w:r>
      <w:r w:rsidR="00A30058">
        <w:rPr>
          <w:rFonts w:ascii="Times New Roman" w:hAnsi="Times New Roman"/>
          <w:sz w:val="24"/>
          <w:szCs w:val="24"/>
        </w:rPr>
        <w:t xml:space="preserve"> </w:t>
      </w:r>
      <w:r w:rsidR="00A30058" w:rsidRPr="00A30058">
        <w:rPr>
          <w:rFonts w:ascii="Times New Roman" w:hAnsi="Times New Roman"/>
          <w:sz w:val="24"/>
          <w:szCs w:val="24"/>
        </w:rPr>
        <w:t>č.j. MSP-80/2019-EO-SP, o</w:t>
      </w:r>
      <w:r w:rsidR="00A30058">
        <w:rPr>
          <w:rFonts w:ascii="Times New Roman" w:hAnsi="Times New Roman"/>
          <w:sz w:val="24"/>
          <w:szCs w:val="24"/>
        </w:rPr>
        <w:t> </w:t>
      </w:r>
      <w:r w:rsidR="00A30058" w:rsidRPr="00A30058">
        <w:rPr>
          <w:rFonts w:ascii="Times New Roman" w:hAnsi="Times New Roman"/>
          <w:sz w:val="24"/>
          <w:szCs w:val="24"/>
        </w:rPr>
        <w:t>postupu při financování programů reprodukce majetku v resortu Ministerstva spravedlnosti</w:t>
      </w:r>
      <w:r w:rsidR="00A30058">
        <w:rPr>
          <w:rFonts w:ascii="Times New Roman" w:hAnsi="Times New Roman"/>
          <w:sz w:val="24"/>
          <w:szCs w:val="24"/>
        </w:rPr>
        <w:t xml:space="preserve">, </w:t>
      </w:r>
      <w:bookmarkStart w:id="1" w:name="_Hlk129591867"/>
      <w:r w:rsidR="00A30058" w:rsidRPr="00A30058">
        <w:rPr>
          <w:rFonts w:ascii="Times New Roman" w:eastAsia="Times New Roman" w:hAnsi="Times New Roman"/>
          <w:sz w:val="24"/>
          <w:szCs w:val="24"/>
          <w:lang w:eastAsia="cs-CZ"/>
        </w:rPr>
        <w:t>ve znění instrukce č. 7/2021 Ministerstva spravedlnosti ze dne 13.10.2021, č.j. MSP-51/2021-EO-SP</w:t>
      </w:r>
      <w:bookmarkEnd w:id="1"/>
      <w:r w:rsidRPr="00A30058">
        <w:rPr>
          <w:rFonts w:ascii="Times New Roman" w:hAnsi="Times New Roman"/>
          <w:sz w:val="24"/>
          <w:szCs w:val="24"/>
        </w:rPr>
        <w:t>, se mění takto:</w:t>
      </w:r>
    </w:p>
    <w:p w14:paraId="6FDF0235" w14:textId="77777777" w:rsidR="00703C1D" w:rsidRDefault="00703C1D" w:rsidP="002000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4AFF3" w14:textId="3ED57FBF" w:rsidR="00EE09B5" w:rsidRDefault="00EE09B5" w:rsidP="002000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</w:t>
      </w:r>
      <w:r w:rsidR="00BD1D0A">
        <w:rPr>
          <w:rFonts w:ascii="Times New Roman" w:hAnsi="Times New Roman"/>
          <w:sz w:val="24"/>
          <w:szCs w:val="24"/>
        </w:rPr>
        <w:t xml:space="preserve"> </w:t>
      </w:r>
      <w:r w:rsidR="005A4BA2">
        <w:rPr>
          <w:rFonts w:ascii="Times New Roman" w:hAnsi="Times New Roman"/>
          <w:sz w:val="24"/>
          <w:szCs w:val="24"/>
        </w:rPr>
        <w:t>4 odst. 3 se slova „pro řízení sekce provozní a právní“ nahrazují slovy „člena vlády pověřeného v oblasti ekonomické a správní“</w:t>
      </w:r>
      <w:r w:rsidR="00FB15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BEF17F" w14:textId="3FCDAB3D" w:rsidR="00EE09B5" w:rsidRDefault="00EE09B5" w:rsidP="002000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</w:t>
      </w:r>
      <w:r w:rsidR="005A4BA2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odst. </w:t>
      </w:r>
      <w:r w:rsidR="005A4BA2">
        <w:rPr>
          <w:rFonts w:ascii="Times New Roman" w:hAnsi="Times New Roman"/>
          <w:sz w:val="24"/>
          <w:szCs w:val="24"/>
        </w:rPr>
        <w:t>3</w:t>
      </w:r>
      <w:r w:rsidR="00BC0458">
        <w:rPr>
          <w:rFonts w:ascii="Times New Roman" w:hAnsi="Times New Roman"/>
          <w:sz w:val="24"/>
          <w:szCs w:val="24"/>
        </w:rPr>
        <w:t>, 5, 1</w:t>
      </w:r>
      <w:r w:rsidR="00B17358">
        <w:rPr>
          <w:rFonts w:ascii="Times New Roman" w:hAnsi="Times New Roman"/>
          <w:sz w:val="24"/>
          <w:szCs w:val="24"/>
        </w:rPr>
        <w:t>2</w:t>
      </w:r>
      <w:r w:rsidR="00BC0458">
        <w:rPr>
          <w:rFonts w:ascii="Times New Roman" w:hAnsi="Times New Roman"/>
          <w:sz w:val="24"/>
          <w:szCs w:val="24"/>
        </w:rPr>
        <w:t xml:space="preserve"> a 1</w:t>
      </w:r>
      <w:r w:rsidR="00B17358">
        <w:rPr>
          <w:rFonts w:ascii="Times New Roman" w:hAnsi="Times New Roman"/>
          <w:sz w:val="24"/>
          <w:szCs w:val="24"/>
        </w:rPr>
        <w:t>5</w:t>
      </w:r>
      <w:r w:rsidR="006B02EF">
        <w:rPr>
          <w:rFonts w:ascii="Times New Roman" w:hAnsi="Times New Roman"/>
          <w:sz w:val="24"/>
          <w:szCs w:val="24"/>
        </w:rPr>
        <w:t>, § 6 odst. 4 a 7, § 9 odst. 3 písm. c), § 15 odst. 5, § 18 odst. 3 písm. c) a d)</w:t>
      </w:r>
      <w:r w:rsidR="00B00A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slov</w:t>
      </w:r>
      <w:r w:rsidR="005A4BA2">
        <w:rPr>
          <w:rFonts w:ascii="Times New Roman" w:hAnsi="Times New Roman"/>
          <w:sz w:val="24"/>
          <w:szCs w:val="24"/>
        </w:rPr>
        <w:t>o „ministra“ nahrazuje slovy „člena vlády“</w:t>
      </w:r>
      <w:r>
        <w:rPr>
          <w:rFonts w:ascii="Times New Roman" w:hAnsi="Times New Roman"/>
          <w:sz w:val="24"/>
          <w:szCs w:val="24"/>
        </w:rPr>
        <w:t>.</w:t>
      </w:r>
      <w:r w:rsidR="005A4BA2">
        <w:rPr>
          <w:rFonts w:ascii="Times New Roman" w:hAnsi="Times New Roman"/>
          <w:sz w:val="24"/>
          <w:szCs w:val="24"/>
        </w:rPr>
        <w:t xml:space="preserve"> </w:t>
      </w:r>
    </w:p>
    <w:p w14:paraId="271C665B" w14:textId="0251353D" w:rsidR="007C4F0F" w:rsidRDefault="007C4F0F" w:rsidP="002000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odst. 10 se poslední věta zrušuje.</w:t>
      </w:r>
    </w:p>
    <w:p w14:paraId="35FC2511" w14:textId="47F4B576" w:rsidR="00375CA1" w:rsidRDefault="00375CA1" w:rsidP="002000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 se </w:t>
      </w:r>
      <w:r w:rsidR="00B17358">
        <w:rPr>
          <w:rFonts w:ascii="Times New Roman" w:hAnsi="Times New Roman"/>
          <w:sz w:val="24"/>
          <w:szCs w:val="24"/>
        </w:rPr>
        <w:t>doplňuje</w:t>
      </w:r>
      <w:r>
        <w:rPr>
          <w:rFonts w:ascii="Times New Roman" w:hAnsi="Times New Roman"/>
          <w:sz w:val="24"/>
          <w:szCs w:val="24"/>
        </w:rPr>
        <w:t xml:space="preserve"> nový odstavec 11, který zní:</w:t>
      </w:r>
    </w:p>
    <w:p w14:paraId="303786BD" w14:textId="7BB5BFDF" w:rsidR="00375CA1" w:rsidRDefault="00375CA1" w:rsidP="00375CA1">
      <w:pPr>
        <w:spacing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„(11)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Odbor informatiky zajistí vyjádření Digitální a informační agentury k návrhu dokumentace programu dle jiného právního předpisu</w:t>
      </w:r>
      <w:r w:rsidR="00B5752A" w:rsidRPr="00B5752A">
        <w:rPr>
          <w:rFonts w:ascii="Times New Roman" w:eastAsia="Times New Roman" w:hAnsi="Times New Roman"/>
          <w:bCs/>
          <w:sz w:val="24"/>
          <w:szCs w:val="24"/>
          <w:vertAlign w:val="superscript"/>
          <w:lang w:eastAsia="cs-CZ"/>
        </w:rPr>
        <w:t>2</w:t>
      </w:r>
      <w:r w:rsidRPr="00375CA1">
        <w:rPr>
          <w:rFonts w:ascii="Times New Roman" w:eastAsia="Times New Roman" w:hAnsi="Times New Roman"/>
          <w:bCs/>
          <w:sz w:val="24"/>
          <w:szCs w:val="24"/>
          <w:vertAlign w:val="superscript"/>
          <w:lang w:eastAsia="cs-CZ"/>
        </w:rPr>
        <w:t>5</w:t>
      </w:r>
      <w:r w:rsidR="00B5752A">
        <w:rPr>
          <w:rFonts w:ascii="Times New Roman" w:eastAsia="Times New Roman" w:hAnsi="Times New Roman"/>
          <w:bCs/>
          <w:sz w:val="24"/>
          <w:szCs w:val="24"/>
          <w:vertAlign w:val="superscript"/>
          <w:lang w:eastAsia="cs-CZ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U dokumentace programu vězeňské služby ČR zajistí </w:t>
      </w:r>
      <w:r w:rsidR="003321B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toto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vyjádření G</w:t>
      </w:r>
      <w:r w:rsidR="003321B1">
        <w:rPr>
          <w:rFonts w:ascii="Times New Roman" w:eastAsia="Times New Roman" w:hAnsi="Times New Roman"/>
          <w:bCs/>
          <w:sz w:val="24"/>
          <w:szCs w:val="24"/>
          <w:lang w:eastAsia="cs-CZ"/>
        </w:rPr>
        <w:t>enerální ředitelství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VS ČR.“</w:t>
      </w:r>
    </w:p>
    <w:p w14:paraId="740A7032" w14:textId="08D35FAA" w:rsidR="00BA1793" w:rsidRDefault="00BA1793" w:rsidP="00375CA1">
      <w:pPr>
        <w:spacing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Poznámka pod čarou č. </w:t>
      </w:r>
      <w:r w:rsidR="00B5752A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5 zní: </w:t>
      </w:r>
      <w:bookmarkStart w:id="2" w:name="_Hlk125112860"/>
      <w:r w:rsidRPr="00BA1793">
        <w:rPr>
          <w:rFonts w:ascii="Times New Roman" w:eastAsia="Times New Roman" w:hAnsi="Times New Roman"/>
          <w:bCs/>
          <w:sz w:val="24"/>
          <w:szCs w:val="24"/>
          <w:lang w:eastAsia="cs-CZ"/>
        </w:rPr>
        <w:t>„</w:t>
      </w:r>
      <w:r w:rsidRPr="00BA1793">
        <w:rPr>
          <w:rFonts w:ascii="Times New Roman" w:hAnsi="Times New Roman"/>
          <w:sz w:val="24"/>
          <w:szCs w:val="24"/>
        </w:rPr>
        <w:t>§ 4 zákona č. 365/2000 Sb. o informačních systémech veřejné správy a o změně n</w:t>
      </w:r>
      <w:r w:rsidR="007B03A0">
        <w:rPr>
          <w:rFonts w:ascii="Times New Roman" w:hAnsi="Times New Roman"/>
          <w:sz w:val="24"/>
          <w:szCs w:val="24"/>
        </w:rPr>
        <w:t>ě</w:t>
      </w:r>
      <w:r w:rsidRPr="00BA1793">
        <w:rPr>
          <w:rFonts w:ascii="Times New Roman" w:hAnsi="Times New Roman"/>
          <w:sz w:val="24"/>
          <w:szCs w:val="24"/>
        </w:rPr>
        <w:t>kt</w:t>
      </w:r>
      <w:r w:rsidR="007B03A0">
        <w:rPr>
          <w:rFonts w:ascii="Times New Roman" w:hAnsi="Times New Roman"/>
          <w:sz w:val="24"/>
          <w:szCs w:val="24"/>
        </w:rPr>
        <w:t>e</w:t>
      </w:r>
      <w:r w:rsidRPr="00BA1793">
        <w:rPr>
          <w:rFonts w:ascii="Times New Roman" w:hAnsi="Times New Roman"/>
          <w:sz w:val="24"/>
          <w:szCs w:val="24"/>
        </w:rPr>
        <w:t>rých dalších zákonů, ve znění pozdějších předpisů</w:t>
      </w:r>
      <w:bookmarkEnd w:id="2"/>
      <w:r>
        <w:rPr>
          <w:rFonts w:ascii="Times New Roman" w:hAnsi="Times New Roman"/>
          <w:sz w:val="24"/>
          <w:szCs w:val="24"/>
        </w:rPr>
        <w:t>“.</w:t>
      </w:r>
    </w:p>
    <w:p w14:paraId="35A21E43" w14:textId="75986FEB" w:rsidR="00BA1793" w:rsidRDefault="00BA1793" w:rsidP="00375CA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Dosavadní odstavce 11 až 16 se označují jako odstavce 12 až 17.</w:t>
      </w:r>
    </w:p>
    <w:p w14:paraId="594B4E38" w14:textId="56BBAC6A" w:rsidR="007C4F0F" w:rsidRDefault="007C4F0F" w:rsidP="0078688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7 odst. 3 se slova „by měla být“ nahrazují slovy „může být po dohodě s věcně příslušným útvarem ministerstva“.</w:t>
      </w:r>
    </w:p>
    <w:p w14:paraId="46EE01E5" w14:textId="3FAC32DA" w:rsidR="00CC630E" w:rsidRDefault="00CC630E" w:rsidP="0078688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7 odst. 7 se číslice „100“ nahrazuje číslicí „50“.</w:t>
      </w:r>
    </w:p>
    <w:p w14:paraId="4C27B0AF" w14:textId="2C7C44F5" w:rsidR="00332AD2" w:rsidRDefault="00332AD2" w:rsidP="0078688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7 odst. 7 se na konec odstavce doplňuje věta „Tento postup platí pro účastníky programu justiční části rezortu.“.</w:t>
      </w:r>
    </w:p>
    <w:p w14:paraId="36BC8D29" w14:textId="70D3C853" w:rsidR="004C3250" w:rsidRPr="00786889" w:rsidRDefault="004C3250" w:rsidP="0078688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odst. 1 písm. b)</w:t>
      </w:r>
      <w:r w:rsidR="00743945">
        <w:rPr>
          <w:rFonts w:ascii="Times New Roman" w:hAnsi="Times New Roman"/>
          <w:sz w:val="24"/>
          <w:szCs w:val="24"/>
        </w:rPr>
        <w:t xml:space="preserve"> a v § 12 odst. 2 písm. d)</w:t>
      </w:r>
      <w:r>
        <w:rPr>
          <w:rFonts w:ascii="Times New Roman" w:hAnsi="Times New Roman"/>
          <w:sz w:val="24"/>
          <w:szCs w:val="24"/>
        </w:rPr>
        <w:t xml:space="preserve"> se slova „originály podepsaných formulářů“ nahrazují slovy „podepsané formuláře“.</w:t>
      </w:r>
    </w:p>
    <w:p w14:paraId="66433E0C" w14:textId="2B1CCE25" w:rsidR="00C46F88" w:rsidRDefault="00C46F88" w:rsidP="002000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</w:t>
      </w:r>
      <w:r w:rsidR="00BC0458">
        <w:rPr>
          <w:rFonts w:ascii="Times New Roman" w:hAnsi="Times New Roman"/>
          <w:sz w:val="24"/>
          <w:szCs w:val="24"/>
        </w:rPr>
        <w:t>8 odst. 1 písm. d)</w:t>
      </w:r>
      <w:r w:rsidR="003E6FEA">
        <w:rPr>
          <w:rFonts w:ascii="Times New Roman" w:hAnsi="Times New Roman"/>
          <w:sz w:val="24"/>
          <w:szCs w:val="24"/>
        </w:rPr>
        <w:t>, § 12 odst. 2 písm. h), § 13 odst. 2 písm.</w:t>
      </w:r>
      <w:r w:rsidR="00743945">
        <w:rPr>
          <w:rFonts w:ascii="Times New Roman" w:hAnsi="Times New Roman"/>
          <w:sz w:val="24"/>
          <w:szCs w:val="24"/>
        </w:rPr>
        <w:t xml:space="preserve"> </w:t>
      </w:r>
      <w:r w:rsidR="003E6FEA">
        <w:rPr>
          <w:rFonts w:ascii="Times New Roman" w:hAnsi="Times New Roman"/>
          <w:sz w:val="24"/>
          <w:szCs w:val="24"/>
        </w:rPr>
        <w:t>a), § 15 odst. 1 písm. h</w:t>
      </w:r>
      <w:r w:rsidR="00743945">
        <w:rPr>
          <w:rFonts w:ascii="Times New Roman" w:hAnsi="Times New Roman"/>
          <w:sz w:val="24"/>
          <w:szCs w:val="24"/>
        </w:rPr>
        <w:t>), § 17 odst. 1 písm. k)</w:t>
      </w:r>
      <w:r w:rsidR="00B17358">
        <w:rPr>
          <w:rFonts w:ascii="Times New Roman" w:hAnsi="Times New Roman"/>
          <w:sz w:val="24"/>
          <w:szCs w:val="24"/>
        </w:rPr>
        <w:t xml:space="preserve"> a</w:t>
      </w:r>
      <w:r w:rsidR="00743945">
        <w:rPr>
          <w:rFonts w:ascii="Times New Roman" w:hAnsi="Times New Roman"/>
          <w:sz w:val="24"/>
          <w:szCs w:val="24"/>
        </w:rPr>
        <w:t xml:space="preserve"> § 27</w:t>
      </w:r>
      <w:r w:rsidR="00BC0458">
        <w:rPr>
          <w:rFonts w:ascii="Times New Roman" w:hAnsi="Times New Roman"/>
          <w:sz w:val="24"/>
          <w:szCs w:val="24"/>
        </w:rPr>
        <w:t xml:space="preserve"> se slova „evropských programů“ nahrazují slovy „projektového řízení“.</w:t>
      </w:r>
    </w:p>
    <w:p w14:paraId="50E7B67C" w14:textId="3F05562F" w:rsidR="00C64279" w:rsidRDefault="00C64279" w:rsidP="002000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 § 8 odst. 1 se na konci písm</w:t>
      </w:r>
      <w:r w:rsidR="005B5EC4">
        <w:rPr>
          <w:rFonts w:ascii="Times New Roman" w:hAnsi="Times New Roman"/>
          <w:sz w:val="24"/>
          <w:szCs w:val="24"/>
        </w:rPr>
        <w:t>ene</w:t>
      </w:r>
      <w:r>
        <w:rPr>
          <w:rFonts w:ascii="Times New Roman" w:hAnsi="Times New Roman"/>
          <w:sz w:val="24"/>
          <w:szCs w:val="24"/>
        </w:rPr>
        <w:t xml:space="preserve"> f) tečka nahrazuje čárkou a doplňuje se písmeno g), které zní:</w:t>
      </w:r>
    </w:p>
    <w:p w14:paraId="10038A90" w14:textId="6B0FB1D0" w:rsidR="00C64279" w:rsidRDefault="00C64279" w:rsidP="00C6427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„g)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jiné dokumenty dle požadavku věcně příslušného útvaru ministerstva nebo ekonomického odboru.“.</w:t>
      </w:r>
    </w:p>
    <w:p w14:paraId="524B2FC7" w14:textId="0B1D3969" w:rsidR="00BC0458" w:rsidRPr="00652E32" w:rsidRDefault="00BC0458" w:rsidP="00280B3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2E32">
        <w:rPr>
          <w:rFonts w:ascii="Times New Roman" w:hAnsi="Times New Roman"/>
          <w:sz w:val="24"/>
          <w:szCs w:val="24"/>
        </w:rPr>
        <w:t xml:space="preserve">V § 8 odst. 3 </w:t>
      </w:r>
      <w:r w:rsidR="004C3250" w:rsidRPr="00652E32">
        <w:rPr>
          <w:rFonts w:ascii="Times New Roman" w:hAnsi="Times New Roman"/>
          <w:sz w:val="24"/>
          <w:szCs w:val="24"/>
        </w:rPr>
        <w:t xml:space="preserve">druhá věta zní: </w:t>
      </w:r>
      <w:r w:rsidR="00083A32" w:rsidRPr="00652E32">
        <w:rPr>
          <w:rFonts w:ascii="Times New Roman" w:hAnsi="Times New Roman"/>
          <w:sz w:val="24"/>
          <w:szCs w:val="24"/>
        </w:rPr>
        <w:t>„</w:t>
      </w:r>
      <w:r w:rsidR="004C3250" w:rsidRPr="00652E32">
        <w:rPr>
          <w:rFonts w:ascii="Times New Roman" w:hAnsi="Times New Roman"/>
          <w:sz w:val="24"/>
          <w:szCs w:val="24"/>
        </w:rPr>
        <w:t xml:space="preserve">Pokud dokumentace překročí limit datové schránky </w:t>
      </w:r>
      <w:r w:rsidR="00083A32" w:rsidRPr="00652E32">
        <w:rPr>
          <w:rFonts w:ascii="Times New Roman" w:hAnsi="Times New Roman"/>
          <w:sz w:val="24"/>
          <w:szCs w:val="24"/>
        </w:rPr>
        <w:t>bude rozdělena do více datových zpráv</w:t>
      </w:r>
      <w:r w:rsidR="00B17358">
        <w:rPr>
          <w:rFonts w:ascii="Times New Roman" w:hAnsi="Times New Roman"/>
          <w:sz w:val="24"/>
          <w:szCs w:val="24"/>
        </w:rPr>
        <w:t>.</w:t>
      </w:r>
      <w:r w:rsidR="00083A32" w:rsidRPr="00652E32">
        <w:rPr>
          <w:rFonts w:ascii="Times New Roman" w:hAnsi="Times New Roman"/>
          <w:sz w:val="24"/>
          <w:szCs w:val="24"/>
        </w:rPr>
        <w:t>“.</w:t>
      </w:r>
    </w:p>
    <w:p w14:paraId="420324F0" w14:textId="62B57B51" w:rsidR="00083A32" w:rsidRDefault="00083A32" w:rsidP="002000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se odst</w:t>
      </w:r>
      <w:r w:rsidR="00E82CAB">
        <w:rPr>
          <w:rFonts w:ascii="Times New Roman" w:hAnsi="Times New Roman"/>
          <w:sz w:val="24"/>
          <w:szCs w:val="24"/>
        </w:rPr>
        <w:t>avec</w:t>
      </w:r>
      <w:r>
        <w:rPr>
          <w:rFonts w:ascii="Times New Roman" w:hAnsi="Times New Roman"/>
          <w:sz w:val="24"/>
          <w:szCs w:val="24"/>
        </w:rPr>
        <w:t xml:space="preserve"> 11 zrušuje.</w:t>
      </w:r>
    </w:p>
    <w:p w14:paraId="4A0F292E" w14:textId="74D55A28" w:rsidR="004F241D" w:rsidRDefault="004F241D" w:rsidP="002000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9 odst</w:t>
      </w:r>
      <w:r w:rsidR="00E82CAB">
        <w:rPr>
          <w:rFonts w:ascii="Times New Roman" w:hAnsi="Times New Roman"/>
          <w:sz w:val="24"/>
          <w:szCs w:val="24"/>
        </w:rPr>
        <w:t>avec</w:t>
      </w:r>
      <w:r>
        <w:rPr>
          <w:rFonts w:ascii="Times New Roman" w:hAnsi="Times New Roman"/>
          <w:sz w:val="24"/>
          <w:szCs w:val="24"/>
        </w:rPr>
        <w:t xml:space="preserve"> 7 zní:</w:t>
      </w:r>
    </w:p>
    <w:p w14:paraId="526BA909" w14:textId="5BC79F29" w:rsidR="004F241D" w:rsidRDefault="004F241D" w:rsidP="004F241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„(7)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Registrace akce opravňuje účastníka programu k vyhlášení zadávacího řízení na přípravu akce, příp. jednorázovou dodávku, pokud není postupováno dle § 14 odst. 3. Čerpání finančních prostředků je možné pouze na základě vydaného Stanovení výdajů – viz část pátá Financování akce.“.</w:t>
      </w:r>
    </w:p>
    <w:p w14:paraId="317C88AF" w14:textId="7C21AF84" w:rsidR="00AF5901" w:rsidRDefault="004F241D" w:rsidP="00AF590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</w:t>
      </w:r>
      <w:r w:rsidR="004C3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 se na kon</w:t>
      </w:r>
      <w:r w:rsidR="00E82CAB">
        <w:rPr>
          <w:rFonts w:ascii="Times New Roman" w:hAnsi="Times New Roman"/>
          <w:sz w:val="24"/>
          <w:szCs w:val="24"/>
        </w:rPr>
        <w:t>ci</w:t>
      </w:r>
      <w:r w:rsidR="00AF5901">
        <w:rPr>
          <w:rFonts w:ascii="Times New Roman" w:hAnsi="Times New Roman"/>
          <w:sz w:val="24"/>
          <w:szCs w:val="24"/>
        </w:rPr>
        <w:t xml:space="preserve"> odstavce</w:t>
      </w:r>
      <w:r>
        <w:rPr>
          <w:rFonts w:ascii="Times New Roman" w:hAnsi="Times New Roman"/>
          <w:sz w:val="24"/>
          <w:szCs w:val="24"/>
        </w:rPr>
        <w:t xml:space="preserve"> </w:t>
      </w:r>
      <w:r w:rsidR="00E82CAB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doplňuje </w:t>
      </w:r>
      <w:r w:rsidR="00AF5901">
        <w:rPr>
          <w:rFonts w:ascii="Times New Roman" w:hAnsi="Times New Roman"/>
          <w:sz w:val="24"/>
          <w:szCs w:val="24"/>
        </w:rPr>
        <w:t>věta:</w:t>
      </w:r>
    </w:p>
    <w:p w14:paraId="4E44EBED" w14:textId="6FBD4E18" w:rsidR="004F241D" w:rsidRDefault="00AF5901" w:rsidP="004C3250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063835">
        <w:rPr>
          <w:rFonts w:ascii="Times New Roman" w:eastAsia="Times New Roman" w:hAnsi="Times New Roman"/>
          <w:bCs/>
          <w:sz w:val="24"/>
          <w:szCs w:val="24"/>
          <w:lang w:eastAsia="cs-CZ"/>
        </w:rPr>
        <w:t>U akcí, které budou zadávány v režimu dle jiného právního předpisu</w:t>
      </w:r>
      <w:r w:rsidR="00743945" w:rsidRPr="00743945">
        <w:rPr>
          <w:rFonts w:ascii="Times New Roman" w:eastAsia="Times New Roman" w:hAnsi="Times New Roman"/>
          <w:bCs/>
          <w:sz w:val="24"/>
          <w:szCs w:val="24"/>
          <w:vertAlign w:val="superscript"/>
          <w:lang w:eastAsia="cs-CZ"/>
        </w:rPr>
        <w:t>11</w:t>
      </w:r>
      <w:r w:rsidR="00063835">
        <w:rPr>
          <w:rFonts w:ascii="Times New Roman" w:eastAsia="Times New Roman" w:hAnsi="Times New Roman"/>
          <w:bCs/>
          <w:sz w:val="24"/>
          <w:szCs w:val="24"/>
          <w:vertAlign w:val="superscript"/>
          <w:lang w:eastAsia="cs-CZ"/>
        </w:rPr>
        <w:t>)</w:t>
      </w:r>
      <w:r w:rsidR="0006383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zasílá účastník programu projektovou dokumentaci do datového úložiště na adresu: </w:t>
      </w:r>
      <w:bookmarkStart w:id="3" w:name="_Hlk124867662"/>
      <w:r w:rsidR="000D08C9">
        <w:rPr>
          <w:rFonts w:ascii="Times New Roman" w:hAnsi="Times New Roman"/>
          <w:sz w:val="24"/>
          <w:szCs w:val="24"/>
        </w:rPr>
        <w:fldChar w:fldCharType="begin"/>
      </w:r>
      <w:r w:rsidR="000D08C9">
        <w:rPr>
          <w:rFonts w:ascii="Times New Roman" w:hAnsi="Times New Roman"/>
          <w:sz w:val="24"/>
          <w:szCs w:val="24"/>
        </w:rPr>
        <w:instrText xml:space="preserve"> HYPERLINK "</w:instrText>
      </w:r>
      <w:r w:rsidR="000D08C9" w:rsidRPr="000D08C9">
        <w:rPr>
          <w:rFonts w:ascii="Times New Roman" w:hAnsi="Times New Roman"/>
          <w:sz w:val="24"/>
          <w:szCs w:val="24"/>
        </w:rPr>
        <w:instrText>https://budnik.justice.cz/</w:instrText>
      </w:r>
      <w:r w:rsidR="000D08C9">
        <w:rPr>
          <w:rFonts w:ascii="Times New Roman" w:hAnsi="Times New Roman"/>
          <w:sz w:val="24"/>
          <w:szCs w:val="24"/>
        </w:rPr>
        <w:instrText xml:space="preserve">" </w:instrText>
      </w:r>
      <w:r w:rsidR="000D08C9">
        <w:rPr>
          <w:rFonts w:ascii="Times New Roman" w:hAnsi="Times New Roman"/>
          <w:sz w:val="24"/>
          <w:szCs w:val="24"/>
        </w:rPr>
        <w:fldChar w:fldCharType="separate"/>
      </w:r>
      <w:r w:rsidR="000D08C9" w:rsidRPr="00B574F0">
        <w:rPr>
          <w:rStyle w:val="Hypertextovodkaz"/>
          <w:rFonts w:ascii="Times New Roman" w:hAnsi="Times New Roman"/>
          <w:sz w:val="24"/>
          <w:szCs w:val="24"/>
        </w:rPr>
        <w:t>https://budnik.justice.cz</w:t>
      </w:r>
      <w:bookmarkEnd w:id="3"/>
      <w:r w:rsidR="000D08C9">
        <w:rPr>
          <w:rFonts w:ascii="Times New Roman" w:hAnsi="Times New Roman"/>
          <w:sz w:val="24"/>
          <w:szCs w:val="24"/>
        </w:rPr>
        <w:fldChar w:fldCharType="end"/>
      </w:r>
      <w:r w:rsidR="004C3250">
        <w:rPr>
          <w:rFonts w:ascii="Times New Roman" w:hAnsi="Times New Roman"/>
          <w:sz w:val="24"/>
          <w:szCs w:val="24"/>
        </w:rPr>
        <w:t>.</w:t>
      </w:r>
      <w:r w:rsidR="000D08C9">
        <w:rPr>
          <w:rFonts w:ascii="Times New Roman" w:hAnsi="Times New Roman"/>
          <w:sz w:val="24"/>
          <w:szCs w:val="24"/>
        </w:rPr>
        <w:t>“</w:t>
      </w:r>
    </w:p>
    <w:p w14:paraId="058EDEE0" w14:textId="77777777" w:rsidR="004C3250" w:rsidRDefault="004C3250" w:rsidP="004C3250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F0BBD0" w14:textId="6789E835" w:rsidR="00786889" w:rsidRDefault="004C3250" w:rsidP="004C325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Část čtvrtá </w:t>
      </w:r>
      <w:r w:rsidR="003D2B83">
        <w:rPr>
          <w:rFonts w:ascii="Times New Roman" w:hAnsi="Times New Roman"/>
          <w:sz w:val="24"/>
          <w:szCs w:val="24"/>
        </w:rPr>
        <w:t xml:space="preserve">se včetně nadpisu a poznámky pod </w:t>
      </w:r>
      <w:r w:rsidR="002E6416">
        <w:rPr>
          <w:rFonts w:ascii="Times New Roman" w:hAnsi="Times New Roman"/>
          <w:sz w:val="24"/>
          <w:szCs w:val="24"/>
        </w:rPr>
        <w:t>čarou</w:t>
      </w:r>
      <w:r w:rsidR="003D2B83">
        <w:rPr>
          <w:rFonts w:ascii="Times New Roman" w:hAnsi="Times New Roman"/>
          <w:sz w:val="24"/>
          <w:szCs w:val="24"/>
        </w:rPr>
        <w:t xml:space="preserve"> č. 12 zrušuje</w:t>
      </w:r>
      <w:r w:rsidR="00FF6133">
        <w:rPr>
          <w:rFonts w:ascii="Times New Roman" w:hAnsi="Times New Roman"/>
          <w:sz w:val="24"/>
          <w:szCs w:val="24"/>
        </w:rPr>
        <w:t>.</w:t>
      </w:r>
    </w:p>
    <w:p w14:paraId="113BE839" w14:textId="77777777" w:rsidR="005D0AC5" w:rsidRDefault="005D0AC5" w:rsidP="005D0AC5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28BA30" w14:textId="529DA179" w:rsidR="005D0AC5" w:rsidRDefault="005D0AC5" w:rsidP="004C325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15 odst. 1 se na konci písm</w:t>
      </w:r>
      <w:r w:rsidR="005B5EC4">
        <w:rPr>
          <w:rFonts w:ascii="Times New Roman" w:hAnsi="Times New Roman"/>
          <w:sz w:val="24"/>
          <w:szCs w:val="24"/>
        </w:rPr>
        <w:t>ene</w:t>
      </w:r>
      <w:r>
        <w:rPr>
          <w:rFonts w:ascii="Times New Roman" w:hAnsi="Times New Roman"/>
          <w:sz w:val="24"/>
          <w:szCs w:val="24"/>
        </w:rPr>
        <w:t xml:space="preserve"> h) tečka nahrazuje čárkou a doplňuje se písmeno i), které zní:</w:t>
      </w:r>
    </w:p>
    <w:p w14:paraId="5C71BBD7" w14:textId="3F81D248" w:rsidR="005D0AC5" w:rsidRDefault="005D0AC5" w:rsidP="005D0AC5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6CE108" w14:textId="4CDCE2B5" w:rsidR="005D0AC5" w:rsidRDefault="005D0AC5" w:rsidP="005D0AC5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„i)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jiné dokumenty dle požadavku věcně příslušného útvaru ministerstva nebo ekonomického odboru.“.</w:t>
      </w:r>
    </w:p>
    <w:p w14:paraId="5AFD61D7" w14:textId="77777777" w:rsidR="004C3250" w:rsidRDefault="004C3250" w:rsidP="004C3250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A878BC" w14:textId="6A12E102" w:rsidR="00C64279" w:rsidRDefault="00C64279" w:rsidP="002000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17 </w:t>
      </w:r>
      <w:r w:rsidR="00E82CAB">
        <w:rPr>
          <w:rFonts w:ascii="Times New Roman" w:hAnsi="Times New Roman"/>
          <w:sz w:val="24"/>
          <w:szCs w:val="24"/>
        </w:rPr>
        <w:t xml:space="preserve">odst. 1 </w:t>
      </w:r>
      <w:r>
        <w:rPr>
          <w:rFonts w:ascii="Times New Roman" w:hAnsi="Times New Roman"/>
          <w:sz w:val="24"/>
          <w:szCs w:val="24"/>
        </w:rPr>
        <w:t>se na konci písm</w:t>
      </w:r>
      <w:r w:rsidR="00E82CAB">
        <w:rPr>
          <w:rFonts w:ascii="Times New Roman" w:hAnsi="Times New Roman"/>
          <w:sz w:val="24"/>
          <w:szCs w:val="24"/>
        </w:rPr>
        <w:t>en</w:t>
      </w:r>
      <w:r w:rsidR="005B5EC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l) tečka nahrazuje čárkou a doplňuje se písmeno m), které zní:</w:t>
      </w:r>
    </w:p>
    <w:p w14:paraId="489DF313" w14:textId="683082A6" w:rsidR="00C64279" w:rsidRDefault="00C64279" w:rsidP="00C6427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„m)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jiné dokumenty a doklady požadované věcně příslušným útvarem ministerstva nebo ekonomický</w:t>
      </w:r>
      <w:r w:rsidR="00332AD2">
        <w:rPr>
          <w:rFonts w:ascii="Times New Roman" w:eastAsia="Times New Roman" w:hAnsi="Times New Roman"/>
          <w:bCs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odborem.“.</w:t>
      </w:r>
    </w:p>
    <w:p w14:paraId="709BAB88" w14:textId="77777777" w:rsidR="005E5F61" w:rsidRDefault="005E5F61" w:rsidP="005E5F6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1F097D4" w14:textId="77777777" w:rsidR="008E0F27" w:rsidRDefault="008E0F27" w:rsidP="008E0F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cs-CZ"/>
        </w:rPr>
      </w:pPr>
    </w:p>
    <w:p w14:paraId="3B375F10" w14:textId="1F1E01C0" w:rsidR="00193952" w:rsidRPr="0065680C" w:rsidRDefault="00193952" w:rsidP="001939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5646B251" w14:textId="20139B32" w:rsidR="00193952" w:rsidRPr="0065680C" w:rsidRDefault="00193952" w:rsidP="00193952">
      <w:pPr>
        <w:rPr>
          <w:rFonts w:ascii="Times New Roman" w:hAnsi="Times New Roman"/>
          <w:sz w:val="24"/>
          <w:szCs w:val="24"/>
        </w:rPr>
      </w:pPr>
      <w:r w:rsidRPr="0065680C">
        <w:rPr>
          <w:rFonts w:ascii="Times New Roman" w:hAnsi="Times New Roman"/>
          <w:sz w:val="24"/>
          <w:szCs w:val="24"/>
        </w:rPr>
        <w:t xml:space="preserve">Tato Instrukce nabývá účinnosti dnem </w:t>
      </w:r>
      <w:r w:rsidR="005E5F61">
        <w:rPr>
          <w:rFonts w:ascii="Times New Roman" w:hAnsi="Times New Roman"/>
          <w:sz w:val="24"/>
          <w:szCs w:val="24"/>
        </w:rPr>
        <w:t xml:space="preserve">1. </w:t>
      </w:r>
      <w:r w:rsidR="00027E87">
        <w:rPr>
          <w:rFonts w:ascii="Times New Roman" w:hAnsi="Times New Roman"/>
          <w:sz w:val="24"/>
          <w:szCs w:val="24"/>
        </w:rPr>
        <w:t>dubna</w:t>
      </w:r>
      <w:r w:rsidR="005E5F61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>.</w:t>
      </w:r>
    </w:p>
    <w:p w14:paraId="7197443C" w14:textId="27E5240D" w:rsidR="00193952" w:rsidRPr="0065680C" w:rsidRDefault="00193952" w:rsidP="00193952">
      <w:pPr>
        <w:pStyle w:val="Bezmezer"/>
        <w:rPr>
          <w:rFonts w:ascii="Times New Roman" w:hAnsi="Times New Roman"/>
        </w:rPr>
      </w:pPr>
      <w:r w:rsidRPr="0065680C">
        <w:rPr>
          <w:rFonts w:ascii="Times New Roman" w:hAnsi="Times New Roman"/>
        </w:rPr>
        <w:tab/>
      </w:r>
      <w:r w:rsidRPr="0065680C">
        <w:rPr>
          <w:rFonts w:ascii="Times New Roman" w:hAnsi="Times New Roman"/>
        </w:rPr>
        <w:tab/>
      </w:r>
      <w:r w:rsidRPr="0065680C">
        <w:rPr>
          <w:rFonts w:ascii="Times New Roman" w:hAnsi="Times New Roman"/>
        </w:rPr>
        <w:tab/>
      </w:r>
      <w:r w:rsidRPr="0065680C">
        <w:rPr>
          <w:rFonts w:ascii="Times New Roman" w:hAnsi="Times New Roman"/>
        </w:rPr>
        <w:tab/>
      </w:r>
      <w:r w:rsidRPr="0065680C">
        <w:rPr>
          <w:rFonts w:ascii="Times New Roman" w:hAnsi="Times New Roman"/>
        </w:rPr>
        <w:tab/>
        <w:t xml:space="preserve">  </w:t>
      </w:r>
      <w:r w:rsidRPr="0065680C">
        <w:rPr>
          <w:rFonts w:ascii="Times New Roman" w:hAnsi="Times New Roman"/>
        </w:rPr>
        <w:tab/>
        <w:t xml:space="preserve">                                </w:t>
      </w:r>
      <w:r w:rsidR="005E5F61">
        <w:rPr>
          <w:rFonts w:ascii="Times New Roman" w:hAnsi="Times New Roman"/>
        </w:rPr>
        <w:t xml:space="preserve">   </w:t>
      </w:r>
    </w:p>
    <w:p w14:paraId="5321AA81" w14:textId="065BD4BF" w:rsidR="00193952" w:rsidRPr="0065680C" w:rsidRDefault="00193952" w:rsidP="00193952">
      <w:pPr>
        <w:pStyle w:val="Bezmezer"/>
      </w:pPr>
      <w:r w:rsidRPr="0065680C">
        <w:rPr>
          <w:rFonts w:ascii="Times New Roman" w:hAnsi="Times New Roman"/>
        </w:rPr>
        <w:tab/>
      </w:r>
      <w:r w:rsidRPr="0065680C">
        <w:rPr>
          <w:rFonts w:ascii="Times New Roman" w:hAnsi="Times New Roman"/>
        </w:rPr>
        <w:tab/>
      </w:r>
      <w:r w:rsidRPr="0065680C">
        <w:rPr>
          <w:rFonts w:ascii="Times New Roman" w:hAnsi="Times New Roman"/>
        </w:rPr>
        <w:tab/>
      </w:r>
      <w:r w:rsidRPr="0065680C">
        <w:rPr>
          <w:rFonts w:ascii="Times New Roman" w:hAnsi="Times New Roman"/>
        </w:rPr>
        <w:tab/>
      </w:r>
      <w:r w:rsidRPr="0065680C">
        <w:rPr>
          <w:rFonts w:ascii="Times New Roman" w:hAnsi="Times New Roman"/>
        </w:rPr>
        <w:tab/>
      </w:r>
      <w:r w:rsidRPr="0065680C">
        <w:rPr>
          <w:rFonts w:ascii="Times New Roman" w:hAnsi="Times New Roman"/>
        </w:rPr>
        <w:tab/>
        <w:t xml:space="preserve">                          </w:t>
      </w:r>
      <w:r>
        <w:rPr>
          <w:rFonts w:ascii="Times New Roman" w:hAnsi="Times New Roman"/>
        </w:rPr>
        <w:t xml:space="preserve">     </w:t>
      </w:r>
      <w:r w:rsidR="005E5F61">
        <w:rPr>
          <w:rFonts w:ascii="Times New Roman" w:hAnsi="Times New Roman"/>
        </w:rPr>
        <w:t xml:space="preserve"> JUDr. Pavel Blažek, Ph.D.</w:t>
      </w:r>
    </w:p>
    <w:p w14:paraId="4D9708AE" w14:textId="1CA4CF08" w:rsidR="00193952" w:rsidRPr="00483646" w:rsidRDefault="00FF6133" w:rsidP="00FF6133">
      <w:pPr>
        <w:ind w:firstLine="6379"/>
        <w:rPr>
          <w:sz w:val="24"/>
          <w:szCs w:val="24"/>
        </w:rPr>
      </w:pPr>
      <w:r w:rsidRPr="00483646">
        <w:rPr>
          <w:rFonts w:ascii="Times New Roman" w:hAnsi="Times New Roman"/>
          <w:sz w:val="24"/>
          <w:szCs w:val="24"/>
        </w:rPr>
        <w:t>ministr spravedlnosti</w:t>
      </w:r>
      <w:bookmarkEnd w:id="0"/>
    </w:p>
    <w:sectPr w:rsidR="00193952" w:rsidRPr="00483646" w:rsidSect="00120BD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54B2" w14:textId="77777777" w:rsidR="0043732B" w:rsidRDefault="0043732B" w:rsidP="0066455F">
      <w:pPr>
        <w:spacing w:after="0" w:line="240" w:lineRule="auto"/>
      </w:pPr>
      <w:r>
        <w:separator/>
      </w:r>
    </w:p>
  </w:endnote>
  <w:endnote w:type="continuationSeparator" w:id="0">
    <w:p w14:paraId="253B5EF8" w14:textId="77777777" w:rsidR="0043732B" w:rsidRDefault="0043732B" w:rsidP="0066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40980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866834E" w14:textId="77777777" w:rsidR="0043732B" w:rsidRPr="004443F7" w:rsidRDefault="0043732B">
        <w:pPr>
          <w:pStyle w:val="Zpat"/>
          <w:jc w:val="center"/>
          <w:rPr>
            <w:rFonts w:ascii="Times New Roman" w:hAnsi="Times New Roman"/>
          </w:rPr>
        </w:pPr>
        <w:r w:rsidRPr="004443F7">
          <w:rPr>
            <w:rFonts w:ascii="Times New Roman" w:hAnsi="Times New Roman"/>
          </w:rPr>
          <w:fldChar w:fldCharType="begin"/>
        </w:r>
        <w:r w:rsidRPr="004443F7">
          <w:rPr>
            <w:rFonts w:ascii="Times New Roman" w:hAnsi="Times New Roman"/>
          </w:rPr>
          <w:instrText>PAGE   \* MERGEFORMAT</w:instrText>
        </w:r>
        <w:r w:rsidRPr="004443F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4443F7">
          <w:rPr>
            <w:rFonts w:ascii="Times New Roman" w:hAnsi="Times New Roman"/>
          </w:rPr>
          <w:fldChar w:fldCharType="end"/>
        </w:r>
      </w:p>
    </w:sdtContent>
  </w:sdt>
  <w:p w14:paraId="2FC7FE1C" w14:textId="77777777" w:rsidR="0043732B" w:rsidRDefault="00437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9DB5" w14:textId="77777777" w:rsidR="0043732B" w:rsidRDefault="0043732B" w:rsidP="0066455F">
      <w:pPr>
        <w:spacing w:after="0" w:line="240" w:lineRule="auto"/>
      </w:pPr>
      <w:r>
        <w:separator/>
      </w:r>
    </w:p>
  </w:footnote>
  <w:footnote w:type="continuationSeparator" w:id="0">
    <w:p w14:paraId="4D319F90" w14:textId="77777777" w:rsidR="0043732B" w:rsidRDefault="0043732B" w:rsidP="0066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296"/>
    <w:multiLevelType w:val="hybridMultilevel"/>
    <w:tmpl w:val="676AC8D4"/>
    <w:lvl w:ilvl="0" w:tplc="31A84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78101E"/>
    <w:multiLevelType w:val="hybridMultilevel"/>
    <w:tmpl w:val="08E49536"/>
    <w:lvl w:ilvl="0" w:tplc="C6DA1CE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09DA"/>
    <w:multiLevelType w:val="hybridMultilevel"/>
    <w:tmpl w:val="5F8AC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045A"/>
    <w:multiLevelType w:val="hybridMultilevel"/>
    <w:tmpl w:val="84AC2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30594"/>
    <w:multiLevelType w:val="hybridMultilevel"/>
    <w:tmpl w:val="8F22A27E"/>
    <w:lvl w:ilvl="0" w:tplc="B0CC0E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6C42A4"/>
    <w:multiLevelType w:val="hybridMultilevel"/>
    <w:tmpl w:val="FC5AC826"/>
    <w:lvl w:ilvl="0" w:tplc="E876B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260D6"/>
    <w:multiLevelType w:val="hybridMultilevel"/>
    <w:tmpl w:val="025619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649980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996F15"/>
    <w:multiLevelType w:val="hybridMultilevel"/>
    <w:tmpl w:val="789EB0BC"/>
    <w:lvl w:ilvl="0" w:tplc="8A14894A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01DBF"/>
    <w:multiLevelType w:val="hybridMultilevel"/>
    <w:tmpl w:val="FC0AC018"/>
    <w:lvl w:ilvl="0" w:tplc="0D329E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77B83"/>
    <w:multiLevelType w:val="hybridMultilevel"/>
    <w:tmpl w:val="5D32D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406D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E22A9F"/>
    <w:multiLevelType w:val="hybridMultilevel"/>
    <w:tmpl w:val="568A6206"/>
    <w:lvl w:ilvl="0" w:tplc="DA7E9A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19061">
    <w:abstractNumId w:val="8"/>
  </w:num>
  <w:num w:numId="2" w16cid:durableId="512693027">
    <w:abstractNumId w:val="1"/>
  </w:num>
  <w:num w:numId="3" w16cid:durableId="612202345">
    <w:abstractNumId w:val="7"/>
  </w:num>
  <w:num w:numId="4" w16cid:durableId="5864532">
    <w:abstractNumId w:val="3"/>
  </w:num>
  <w:num w:numId="5" w16cid:durableId="1423843289">
    <w:abstractNumId w:val="9"/>
  </w:num>
  <w:num w:numId="6" w16cid:durableId="1819952336">
    <w:abstractNumId w:val="6"/>
  </w:num>
  <w:num w:numId="7" w16cid:durableId="1395859611">
    <w:abstractNumId w:val="5"/>
  </w:num>
  <w:num w:numId="8" w16cid:durableId="853031269">
    <w:abstractNumId w:val="10"/>
  </w:num>
  <w:num w:numId="9" w16cid:durableId="282809817">
    <w:abstractNumId w:val="4"/>
  </w:num>
  <w:num w:numId="10" w16cid:durableId="121965144">
    <w:abstractNumId w:val="0"/>
  </w:num>
  <w:num w:numId="11" w16cid:durableId="124210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1D"/>
    <w:rsid w:val="00024191"/>
    <w:rsid w:val="0002527B"/>
    <w:rsid w:val="00027E87"/>
    <w:rsid w:val="000440D6"/>
    <w:rsid w:val="00047BF1"/>
    <w:rsid w:val="000603A5"/>
    <w:rsid w:val="00063835"/>
    <w:rsid w:val="00074530"/>
    <w:rsid w:val="00083A32"/>
    <w:rsid w:val="00086F1A"/>
    <w:rsid w:val="000973E9"/>
    <w:rsid w:val="00097CE7"/>
    <w:rsid w:val="000C650B"/>
    <w:rsid w:val="000D08C9"/>
    <w:rsid w:val="000D65C0"/>
    <w:rsid w:val="00120BD7"/>
    <w:rsid w:val="00180912"/>
    <w:rsid w:val="001875E1"/>
    <w:rsid w:val="00193952"/>
    <w:rsid w:val="00194615"/>
    <w:rsid w:val="001A0CBD"/>
    <w:rsid w:val="001A60B2"/>
    <w:rsid w:val="001B0EF2"/>
    <w:rsid w:val="001C57F5"/>
    <w:rsid w:val="001E4DB5"/>
    <w:rsid w:val="00200037"/>
    <w:rsid w:val="00206FBD"/>
    <w:rsid w:val="002122A4"/>
    <w:rsid w:val="00251C43"/>
    <w:rsid w:val="00251D12"/>
    <w:rsid w:val="002703CE"/>
    <w:rsid w:val="0027536E"/>
    <w:rsid w:val="00281ECE"/>
    <w:rsid w:val="00282BAA"/>
    <w:rsid w:val="002C0978"/>
    <w:rsid w:val="002D6060"/>
    <w:rsid w:val="002E6416"/>
    <w:rsid w:val="003321B1"/>
    <w:rsid w:val="00332AD2"/>
    <w:rsid w:val="003503E2"/>
    <w:rsid w:val="00370800"/>
    <w:rsid w:val="0037296C"/>
    <w:rsid w:val="00372DDB"/>
    <w:rsid w:val="00375CA1"/>
    <w:rsid w:val="00380BE5"/>
    <w:rsid w:val="003A5D5D"/>
    <w:rsid w:val="003D2B83"/>
    <w:rsid w:val="003E6FEA"/>
    <w:rsid w:val="004070C3"/>
    <w:rsid w:val="004365D2"/>
    <w:rsid w:val="0043732B"/>
    <w:rsid w:val="004443F7"/>
    <w:rsid w:val="00482418"/>
    <w:rsid w:val="00483646"/>
    <w:rsid w:val="004A7807"/>
    <w:rsid w:val="004C3250"/>
    <w:rsid w:val="004C5A31"/>
    <w:rsid w:val="004F241D"/>
    <w:rsid w:val="004F3CE0"/>
    <w:rsid w:val="00535E39"/>
    <w:rsid w:val="005A4BA2"/>
    <w:rsid w:val="005B5EC4"/>
    <w:rsid w:val="005C326E"/>
    <w:rsid w:val="005D0AC5"/>
    <w:rsid w:val="005D3215"/>
    <w:rsid w:val="005E5F61"/>
    <w:rsid w:val="006074E3"/>
    <w:rsid w:val="00613D1E"/>
    <w:rsid w:val="00652E32"/>
    <w:rsid w:val="006627C3"/>
    <w:rsid w:val="0066455F"/>
    <w:rsid w:val="006656CD"/>
    <w:rsid w:val="00671D97"/>
    <w:rsid w:val="006841BE"/>
    <w:rsid w:val="00691F59"/>
    <w:rsid w:val="006B02EF"/>
    <w:rsid w:val="006C01DB"/>
    <w:rsid w:val="006C6BD4"/>
    <w:rsid w:val="006C6E37"/>
    <w:rsid w:val="006D2CA1"/>
    <w:rsid w:val="006E0E0D"/>
    <w:rsid w:val="00703C1D"/>
    <w:rsid w:val="007304D8"/>
    <w:rsid w:val="00743945"/>
    <w:rsid w:val="00751616"/>
    <w:rsid w:val="00786889"/>
    <w:rsid w:val="007A600A"/>
    <w:rsid w:val="007B03A0"/>
    <w:rsid w:val="007B3C3B"/>
    <w:rsid w:val="007C074D"/>
    <w:rsid w:val="007C4F0F"/>
    <w:rsid w:val="007F74A4"/>
    <w:rsid w:val="008262CC"/>
    <w:rsid w:val="00827167"/>
    <w:rsid w:val="00836BC5"/>
    <w:rsid w:val="00837CD2"/>
    <w:rsid w:val="008531EF"/>
    <w:rsid w:val="008B4AAA"/>
    <w:rsid w:val="008D2CB0"/>
    <w:rsid w:val="008E0F27"/>
    <w:rsid w:val="008E1E25"/>
    <w:rsid w:val="008E4339"/>
    <w:rsid w:val="00904E8C"/>
    <w:rsid w:val="009057CB"/>
    <w:rsid w:val="00920B19"/>
    <w:rsid w:val="00925A67"/>
    <w:rsid w:val="0095204F"/>
    <w:rsid w:val="0097469D"/>
    <w:rsid w:val="00975D61"/>
    <w:rsid w:val="009A5A0D"/>
    <w:rsid w:val="009F0B53"/>
    <w:rsid w:val="00A03778"/>
    <w:rsid w:val="00A17FCF"/>
    <w:rsid w:val="00A22508"/>
    <w:rsid w:val="00A30058"/>
    <w:rsid w:val="00A8638E"/>
    <w:rsid w:val="00A9772B"/>
    <w:rsid w:val="00AA6B1D"/>
    <w:rsid w:val="00AF1B6F"/>
    <w:rsid w:val="00AF5901"/>
    <w:rsid w:val="00B00ABB"/>
    <w:rsid w:val="00B02C08"/>
    <w:rsid w:val="00B17358"/>
    <w:rsid w:val="00B5190D"/>
    <w:rsid w:val="00B5752A"/>
    <w:rsid w:val="00BA1793"/>
    <w:rsid w:val="00BC0458"/>
    <w:rsid w:val="00BD1D0A"/>
    <w:rsid w:val="00BD413E"/>
    <w:rsid w:val="00BD7299"/>
    <w:rsid w:val="00C46F88"/>
    <w:rsid w:val="00C64279"/>
    <w:rsid w:val="00C97A5B"/>
    <w:rsid w:val="00CA010A"/>
    <w:rsid w:val="00CA0157"/>
    <w:rsid w:val="00CC630E"/>
    <w:rsid w:val="00D01458"/>
    <w:rsid w:val="00D2553B"/>
    <w:rsid w:val="00D32495"/>
    <w:rsid w:val="00D77618"/>
    <w:rsid w:val="00D77DCE"/>
    <w:rsid w:val="00D945F1"/>
    <w:rsid w:val="00DA3E82"/>
    <w:rsid w:val="00DE17E3"/>
    <w:rsid w:val="00E22A82"/>
    <w:rsid w:val="00E32AD0"/>
    <w:rsid w:val="00E40A14"/>
    <w:rsid w:val="00E4647E"/>
    <w:rsid w:val="00E540B5"/>
    <w:rsid w:val="00E82CAB"/>
    <w:rsid w:val="00EE09B5"/>
    <w:rsid w:val="00EE3B38"/>
    <w:rsid w:val="00EF645F"/>
    <w:rsid w:val="00F43E8F"/>
    <w:rsid w:val="00F7792F"/>
    <w:rsid w:val="00F940D2"/>
    <w:rsid w:val="00F97644"/>
    <w:rsid w:val="00FA5726"/>
    <w:rsid w:val="00FB1583"/>
    <w:rsid w:val="00FD11D7"/>
    <w:rsid w:val="00FE4AFC"/>
    <w:rsid w:val="00FF295E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26C6BE"/>
  <w15:chartTrackingRefBased/>
  <w15:docId w15:val="{D2CB177D-C325-4AAB-A4D9-CD28C8B0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C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66455F"/>
    <w:pPr>
      <w:spacing w:after="0" w:line="240" w:lineRule="auto"/>
    </w:pPr>
    <w:rPr>
      <w:rFonts w:ascii="Arial" w:eastAsia="Times New Roman" w:hAnsi="Arial"/>
      <w:bCs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455F"/>
    <w:rPr>
      <w:rFonts w:ascii="Arial" w:eastAsia="Times New Roman" w:hAnsi="Arial" w:cs="Times New Roman"/>
      <w:bCs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645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01458"/>
    <w:pPr>
      <w:ind w:left="720"/>
      <w:contextualSpacing/>
    </w:pPr>
  </w:style>
  <w:style w:type="paragraph" w:styleId="Bezmezer">
    <w:name w:val="No Spacing"/>
    <w:uiPriority w:val="1"/>
    <w:qFormat/>
    <w:rsid w:val="00047BF1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91F59"/>
    <w:pPr>
      <w:spacing w:after="0" w:line="360" w:lineRule="auto"/>
      <w:jc w:val="both"/>
    </w:pPr>
    <w:rPr>
      <w:rFonts w:ascii="Times New Roman" w:eastAsia="Times New Roman" w:hAnsi="Times New Roman"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1F59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3CE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3F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3F7"/>
    <w:rPr>
      <w:rFonts w:ascii="Calibri" w:eastAsia="Calibri" w:hAnsi="Calibri" w:cs="Times New Roman"/>
    </w:rPr>
  </w:style>
  <w:style w:type="character" w:styleId="Hypertextovodkaz">
    <w:name w:val="Hyperlink"/>
    <w:rsid w:val="00AF590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590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0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E67D-EC68-487D-8BB5-95670E23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Böhmová Eva Ing.</dc:creator>
  <cp:keywords/>
  <dc:description/>
  <cp:lastModifiedBy>Böhmová Eva Ing.</cp:lastModifiedBy>
  <cp:revision>15</cp:revision>
  <cp:lastPrinted>2023-01-23T10:24:00Z</cp:lastPrinted>
  <dcterms:created xsi:type="dcterms:W3CDTF">2023-01-23T10:08:00Z</dcterms:created>
  <dcterms:modified xsi:type="dcterms:W3CDTF">2023-03-22T12:08:00Z</dcterms:modified>
</cp:coreProperties>
</file>